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41BB6" w14:textId="1A18326D" w:rsidR="008147FB" w:rsidRPr="00EB6EA1" w:rsidRDefault="008147FB" w:rsidP="00EB6EA1">
      <w:pPr>
        <w:spacing w:line="240" w:lineRule="auto"/>
        <w:ind w:left="72" w:firstLine="0"/>
        <w:jc w:val="right"/>
        <w:rPr>
          <w:rFonts w:ascii="Aptos Narrow" w:eastAsia="Calibri" w:hAnsi="Aptos Narrow" w:cs="Calibri"/>
          <w:bCs/>
          <w:iCs/>
          <w:color w:val="000000" w:themeColor="text1"/>
          <w:sz w:val="22"/>
          <w:szCs w:val="22"/>
        </w:rPr>
      </w:pPr>
      <w:r w:rsidRPr="00EB6EA1">
        <w:rPr>
          <w:rFonts w:ascii="Aptos Narrow" w:eastAsia="Calibri" w:hAnsi="Aptos Narrow" w:cs="Calibri"/>
          <w:bCs/>
          <w:iCs/>
          <w:color w:val="000000" w:themeColor="text1"/>
          <w:sz w:val="22"/>
          <w:szCs w:val="22"/>
        </w:rPr>
        <w:t>Matthew C. Hammond</w:t>
      </w:r>
    </w:p>
    <w:p w14:paraId="6F9586A3" w14:textId="609D925F" w:rsidR="008147FB" w:rsidRPr="00EB6EA1" w:rsidRDefault="008147FB" w:rsidP="00EB6EA1">
      <w:pPr>
        <w:spacing w:line="240" w:lineRule="auto"/>
        <w:ind w:left="72" w:firstLine="0"/>
        <w:jc w:val="right"/>
        <w:rPr>
          <w:rFonts w:ascii="Aptos Narrow" w:eastAsia="Calibri" w:hAnsi="Aptos Narrow" w:cs="Calibri"/>
          <w:bCs/>
          <w:iCs/>
          <w:color w:val="000000" w:themeColor="text1"/>
          <w:sz w:val="22"/>
          <w:szCs w:val="22"/>
        </w:rPr>
      </w:pPr>
      <w:r w:rsidRPr="00EB6EA1">
        <w:rPr>
          <w:rFonts w:ascii="Aptos Narrow" w:eastAsia="Calibri" w:hAnsi="Aptos Narrow" w:cs="Calibri"/>
          <w:bCs/>
          <w:iCs/>
          <w:color w:val="000000" w:themeColor="text1"/>
          <w:sz w:val="22"/>
          <w:szCs w:val="22"/>
        </w:rPr>
        <w:t xml:space="preserve">EDCI 561 </w:t>
      </w:r>
      <w:r w:rsidR="00EB6EA1" w:rsidRPr="00EB6EA1">
        <w:rPr>
          <w:rFonts w:ascii="Aptos Narrow" w:eastAsia="Calibri" w:hAnsi="Aptos Narrow" w:cs="Calibri"/>
          <w:bCs/>
          <w:iCs/>
          <w:color w:val="000000" w:themeColor="text1"/>
          <w:sz w:val="22"/>
          <w:szCs w:val="22"/>
        </w:rPr>
        <w:t>Social Studies Methods</w:t>
      </w:r>
    </w:p>
    <w:p w14:paraId="1840E82A" w14:textId="32C8BC64" w:rsidR="00EB6EA1" w:rsidRDefault="00EB6EA1" w:rsidP="00EB6EA1">
      <w:pPr>
        <w:spacing w:line="240" w:lineRule="auto"/>
        <w:ind w:left="72" w:firstLine="0"/>
        <w:jc w:val="right"/>
        <w:rPr>
          <w:rFonts w:ascii="Aptos Narrow" w:eastAsia="Calibri" w:hAnsi="Aptos Narrow" w:cs="Calibri"/>
          <w:bCs/>
          <w:iCs/>
          <w:color w:val="000000" w:themeColor="text1"/>
          <w:sz w:val="22"/>
          <w:szCs w:val="22"/>
        </w:rPr>
      </w:pPr>
      <w:r w:rsidRPr="00EB6EA1">
        <w:rPr>
          <w:rFonts w:ascii="Aptos Narrow" w:eastAsia="Calibri" w:hAnsi="Aptos Narrow" w:cs="Calibri"/>
          <w:bCs/>
          <w:iCs/>
          <w:color w:val="000000" w:themeColor="text1"/>
          <w:sz w:val="22"/>
          <w:szCs w:val="22"/>
        </w:rPr>
        <w:t xml:space="preserve">Oct. </w:t>
      </w:r>
      <w:r w:rsidR="00314AC5">
        <w:rPr>
          <w:rFonts w:ascii="Aptos Narrow" w:eastAsia="Calibri" w:hAnsi="Aptos Narrow" w:cs="Calibri"/>
          <w:bCs/>
          <w:iCs/>
          <w:color w:val="000000" w:themeColor="text1"/>
          <w:sz w:val="22"/>
          <w:szCs w:val="22"/>
        </w:rPr>
        <w:t>2</w:t>
      </w:r>
      <w:r w:rsidR="006037D3">
        <w:rPr>
          <w:rFonts w:ascii="Aptos Narrow" w:eastAsia="Calibri" w:hAnsi="Aptos Narrow" w:cs="Calibri"/>
          <w:bCs/>
          <w:iCs/>
          <w:color w:val="000000" w:themeColor="text1"/>
          <w:sz w:val="22"/>
          <w:szCs w:val="22"/>
        </w:rPr>
        <w:t>1</w:t>
      </w:r>
      <w:r w:rsidRPr="00EB6EA1">
        <w:rPr>
          <w:rFonts w:ascii="Aptos Narrow" w:eastAsia="Calibri" w:hAnsi="Aptos Narrow" w:cs="Calibri"/>
          <w:bCs/>
          <w:iCs/>
          <w:color w:val="000000" w:themeColor="text1"/>
          <w:sz w:val="22"/>
          <w:szCs w:val="22"/>
        </w:rPr>
        <w:t>, 2024</w:t>
      </w:r>
    </w:p>
    <w:p w14:paraId="38FD378A" w14:textId="77777777" w:rsidR="009C5139" w:rsidRDefault="009C5139" w:rsidP="00EB6EA1">
      <w:pPr>
        <w:spacing w:line="240" w:lineRule="auto"/>
        <w:ind w:left="72" w:firstLine="0"/>
        <w:jc w:val="right"/>
        <w:rPr>
          <w:rFonts w:ascii="Aptos Narrow" w:eastAsia="Calibri" w:hAnsi="Aptos Narrow" w:cs="Calibri"/>
          <w:bCs/>
          <w:iCs/>
          <w:color w:val="000000" w:themeColor="text1"/>
          <w:sz w:val="22"/>
          <w:szCs w:val="22"/>
        </w:rPr>
      </w:pPr>
    </w:p>
    <w:p w14:paraId="09BD654A" w14:textId="77777777" w:rsidR="009C5139" w:rsidRDefault="009C5139" w:rsidP="00EB6EA1">
      <w:pPr>
        <w:spacing w:line="240" w:lineRule="auto"/>
        <w:ind w:left="72" w:firstLine="0"/>
        <w:jc w:val="right"/>
        <w:rPr>
          <w:rFonts w:ascii="Aptos Narrow" w:eastAsia="Calibri" w:hAnsi="Aptos Narrow" w:cs="Calibri"/>
          <w:bCs/>
          <w:iCs/>
          <w:color w:val="000000" w:themeColor="text1"/>
          <w:sz w:val="22"/>
          <w:szCs w:val="22"/>
        </w:rPr>
      </w:pPr>
    </w:p>
    <w:p w14:paraId="25F8889E" w14:textId="77777777" w:rsidR="009C5139" w:rsidRDefault="009C5139" w:rsidP="00EB6EA1">
      <w:pPr>
        <w:spacing w:line="240" w:lineRule="auto"/>
        <w:ind w:left="72" w:firstLine="0"/>
        <w:jc w:val="right"/>
        <w:rPr>
          <w:rFonts w:ascii="Aptos Narrow" w:eastAsia="Calibri" w:hAnsi="Aptos Narrow" w:cs="Calibri"/>
          <w:bCs/>
          <w:iCs/>
          <w:color w:val="000000" w:themeColor="text1"/>
          <w:sz w:val="22"/>
          <w:szCs w:val="22"/>
        </w:rPr>
      </w:pPr>
    </w:p>
    <w:p w14:paraId="40B8DADC" w14:textId="151FF74E" w:rsidR="00DA5B84" w:rsidRPr="00945DE8" w:rsidRDefault="006037D3" w:rsidP="003F7414">
      <w:pPr>
        <w:spacing w:line="240" w:lineRule="auto"/>
        <w:ind w:left="72" w:firstLine="0"/>
        <w:jc w:val="center"/>
        <w:rPr>
          <w:rFonts w:ascii="Aptos Narrow" w:eastAsia="Calibri" w:hAnsi="Aptos Narrow" w:cs="Calibri"/>
          <w:b/>
          <w:i/>
          <w:color w:val="215E99" w:themeColor="text2" w:themeTint="BF"/>
          <w:sz w:val="72"/>
          <w:szCs w:val="72"/>
        </w:rPr>
      </w:pPr>
      <w:r w:rsidRPr="00945DE8">
        <w:rPr>
          <w:rFonts w:ascii="Aptos Narrow" w:eastAsia="Calibri" w:hAnsi="Aptos Narrow" w:cs="Calibri"/>
          <w:b/>
          <w:i/>
          <w:color w:val="215E99" w:themeColor="text2" w:themeTint="BF"/>
          <w:sz w:val="72"/>
          <w:szCs w:val="72"/>
        </w:rPr>
        <w:t>What’</w:t>
      </w:r>
      <w:r w:rsidR="00366E6F" w:rsidRPr="00945DE8">
        <w:rPr>
          <w:rFonts w:ascii="Aptos Narrow" w:eastAsia="Calibri" w:hAnsi="Aptos Narrow" w:cs="Calibri"/>
          <w:b/>
          <w:i/>
          <w:color w:val="215E99" w:themeColor="text2" w:themeTint="BF"/>
          <w:sz w:val="72"/>
          <w:szCs w:val="72"/>
        </w:rPr>
        <w:t xml:space="preserve">s undermining </w:t>
      </w:r>
    </w:p>
    <w:p w14:paraId="7365B777" w14:textId="4409A2D7" w:rsidR="003F7414" w:rsidRPr="00945DE8" w:rsidRDefault="00DA5B84" w:rsidP="003F7414">
      <w:pPr>
        <w:spacing w:line="240" w:lineRule="auto"/>
        <w:ind w:left="72" w:firstLine="0"/>
        <w:jc w:val="center"/>
        <w:rPr>
          <w:rFonts w:ascii="Aptos Narrow" w:eastAsia="Calibri" w:hAnsi="Aptos Narrow" w:cs="Calibri"/>
          <w:b/>
          <w:i/>
          <w:color w:val="215E99" w:themeColor="text2" w:themeTint="BF"/>
          <w:sz w:val="72"/>
          <w:szCs w:val="72"/>
        </w:rPr>
      </w:pPr>
      <w:r w:rsidRPr="00945DE8">
        <w:rPr>
          <w:rFonts w:ascii="Aptos Narrow" w:eastAsia="Calibri" w:hAnsi="Aptos Narrow" w:cs="Calibri"/>
          <w:b/>
          <w:i/>
          <w:color w:val="215E99" w:themeColor="text2" w:themeTint="BF"/>
          <w:sz w:val="72"/>
          <w:szCs w:val="72"/>
        </w:rPr>
        <w:t>the right to vote</w:t>
      </w:r>
      <w:r w:rsidR="00AB4C61" w:rsidRPr="00945DE8">
        <w:rPr>
          <w:rFonts w:ascii="Aptos Narrow" w:eastAsia="Calibri" w:hAnsi="Aptos Narrow" w:cs="Calibri"/>
          <w:b/>
          <w:i/>
          <w:color w:val="215E99" w:themeColor="text2" w:themeTint="BF"/>
          <w:sz w:val="72"/>
          <w:szCs w:val="72"/>
        </w:rPr>
        <w:t>?</w:t>
      </w:r>
    </w:p>
    <w:p w14:paraId="64FF59B8" w14:textId="77777777" w:rsidR="008147FB" w:rsidRDefault="008147FB" w:rsidP="000D791A">
      <w:pPr>
        <w:spacing w:line="240" w:lineRule="auto"/>
        <w:ind w:left="72" w:firstLine="0"/>
        <w:jc w:val="center"/>
        <w:rPr>
          <w:rFonts w:ascii="Aptos Narrow" w:eastAsia="Calibri" w:hAnsi="Aptos Narrow" w:cs="Calibri"/>
          <w:b/>
          <w:i/>
          <w:color w:val="000000" w:themeColor="text1"/>
          <w:sz w:val="22"/>
          <w:szCs w:val="22"/>
        </w:rPr>
      </w:pPr>
    </w:p>
    <w:p w14:paraId="17BE5A1E" w14:textId="0F87BA36" w:rsidR="00B517A0" w:rsidRDefault="00B33E2B" w:rsidP="000D791A">
      <w:pPr>
        <w:spacing w:line="240" w:lineRule="auto"/>
        <w:ind w:left="72" w:firstLine="0"/>
        <w:jc w:val="center"/>
        <w:rPr>
          <w:rFonts w:ascii="Aptos Narrow" w:eastAsia="Calibri" w:hAnsi="Aptos Narrow" w:cs="Calibri"/>
          <w:b/>
          <w:i/>
          <w:color w:val="000000" w:themeColor="text1"/>
          <w:sz w:val="22"/>
          <w:szCs w:val="22"/>
          <w:highlight w:val="yellow"/>
        </w:rPr>
      </w:pPr>
      <w:r>
        <w:rPr>
          <w:noProof/>
        </w:rPr>
        <w:drawing>
          <wp:inline distT="0" distB="0" distL="0" distR="0" wp14:anchorId="4FED1995" wp14:editId="7A6CE413">
            <wp:extent cx="4762500" cy="2800350"/>
            <wp:effectExtent l="0" t="0" r="0" b="0"/>
            <wp:docPr id="582673406" name="Picture 2" descr="V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800350"/>
                    </a:xfrm>
                    <a:prstGeom prst="rect">
                      <a:avLst/>
                    </a:prstGeom>
                    <a:noFill/>
                    <a:ln>
                      <a:noFill/>
                    </a:ln>
                  </pic:spPr>
                </pic:pic>
              </a:graphicData>
            </a:graphic>
          </wp:inline>
        </w:drawing>
      </w:r>
    </w:p>
    <w:p w14:paraId="288F7799" w14:textId="748F8A61" w:rsidR="00514E43" w:rsidRPr="000D791A" w:rsidRDefault="000D791A" w:rsidP="000D791A">
      <w:pPr>
        <w:tabs>
          <w:tab w:val="right" w:pos="9000"/>
        </w:tabs>
        <w:spacing w:after="120" w:line="240" w:lineRule="auto"/>
        <w:ind w:left="72" w:firstLine="0"/>
        <w:rPr>
          <w:rFonts w:ascii="Aptos Narrow" w:eastAsia="Calibri" w:hAnsi="Aptos Narrow" w:cs="Calibri"/>
          <w:bCs/>
          <w:iCs/>
          <w:color w:val="000000" w:themeColor="text1"/>
          <w:sz w:val="20"/>
          <w:szCs w:val="20"/>
        </w:rPr>
      </w:pPr>
      <w:r>
        <w:rPr>
          <w:rFonts w:ascii="Aptos Narrow" w:eastAsia="Calibri" w:hAnsi="Aptos Narrow" w:cs="Calibri"/>
          <w:bCs/>
          <w:iCs/>
          <w:color w:val="000000" w:themeColor="text1"/>
          <w:sz w:val="20"/>
          <w:szCs w:val="20"/>
        </w:rPr>
        <w:tab/>
      </w:r>
      <w:r w:rsidR="003A157C">
        <w:rPr>
          <w:rFonts w:ascii="Aptos Narrow" w:eastAsia="Calibri" w:hAnsi="Aptos Narrow" w:cs="Calibri"/>
          <w:bCs/>
          <w:iCs/>
          <w:color w:val="000000" w:themeColor="text1"/>
          <w:sz w:val="20"/>
          <w:szCs w:val="20"/>
        </w:rPr>
        <w:t>(</w:t>
      </w:r>
      <w:r w:rsidR="00514E43" w:rsidRPr="000D791A">
        <w:rPr>
          <w:rFonts w:ascii="Aptos Narrow" w:eastAsia="Calibri" w:hAnsi="Aptos Narrow" w:cs="Calibri"/>
          <w:bCs/>
          <w:iCs/>
          <w:color w:val="000000" w:themeColor="text1"/>
          <w:sz w:val="20"/>
          <w:szCs w:val="20"/>
        </w:rPr>
        <w:t>Ron Hauge</w:t>
      </w:r>
      <w:r w:rsidRPr="000D791A">
        <w:rPr>
          <w:rFonts w:ascii="Aptos Narrow" w:eastAsia="Calibri" w:hAnsi="Aptos Narrow" w:cs="Calibri"/>
          <w:bCs/>
          <w:iCs/>
          <w:color w:val="000000" w:themeColor="text1"/>
          <w:sz w:val="20"/>
          <w:szCs w:val="20"/>
        </w:rPr>
        <w:t>,</w:t>
      </w:r>
      <w:r w:rsidR="00514E43" w:rsidRPr="000D791A">
        <w:rPr>
          <w:rFonts w:ascii="Aptos Narrow" w:eastAsia="Calibri" w:hAnsi="Aptos Narrow" w:cs="Calibri"/>
          <w:bCs/>
          <w:iCs/>
          <w:color w:val="000000" w:themeColor="text1"/>
          <w:sz w:val="20"/>
          <w:szCs w:val="20"/>
        </w:rPr>
        <w:t xml:space="preserve"> </w:t>
      </w:r>
      <w:r w:rsidR="00514E43" w:rsidRPr="000D791A">
        <w:rPr>
          <w:rFonts w:ascii="Aptos Narrow" w:eastAsia="Calibri" w:hAnsi="Aptos Narrow" w:cs="Calibri"/>
          <w:bCs/>
          <w:i/>
          <w:color w:val="000000" w:themeColor="text1"/>
          <w:sz w:val="20"/>
          <w:szCs w:val="20"/>
        </w:rPr>
        <w:t>New Yorker</w:t>
      </w:r>
      <w:r w:rsidRPr="000D791A">
        <w:rPr>
          <w:rFonts w:ascii="Aptos Narrow" w:eastAsia="Calibri" w:hAnsi="Aptos Narrow" w:cs="Calibri"/>
          <w:bCs/>
          <w:iCs/>
          <w:color w:val="000000" w:themeColor="text1"/>
          <w:sz w:val="20"/>
          <w:szCs w:val="20"/>
        </w:rPr>
        <w:t>, March 10, 2021</w:t>
      </w:r>
      <w:r w:rsidR="003A157C">
        <w:rPr>
          <w:rFonts w:ascii="Aptos Narrow" w:eastAsia="Calibri" w:hAnsi="Aptos Narrow" w:cs="Calibri"/>
          <w:bCs/>
          <w:iCs/>
          <w:color w:val="000000" w:themeColor="text1"/>
          <w:sz w:val="20"/>
          <w:szCs w:val="20"/>
        </w:rPr>
        <w:t>)</w:t>
      </w:r>
    </w:p>
    <w:p w14:paraId="7E8E30C6" w14:textId="77777777" w:rsidR="003A157C" w:rsidRDefault="003A157C" w:rsidP="00C22BF4">
      <w:pPr>
        <w:spacing w:after="120" w:line="240" w:lineRule="auto"/>
        <w:ind w:left="69" w:firstLine="0"/>
        <w:jc w:val="center"/>
        <w:rPr>
          <w:rFonts w:ascii="Aptos Narrow" w:eastAsia="Calibri" w:hAnsi="Aptos Narrow" w:cs="Calibri"/>
          <w:b/>
          <w:i/>
          <w:color w:val="000000" w:themeColor="text1"/>
          <w:sz w:val="22"/>
          <w:szCs w:val="22"/>
          <w:highlight w:val="yellow"/>
        </w:rPr>
      </w:pPr>
    </w:p>
    <w:p w14:paraId="50BA9F29" w14:textId="48B8040C" w:rsidR="00BF6B8F" w:rsidRDefault="006339B1" w:rsidP="00D71693">
      <w:pPr>
        <w:spacing w:after="240" w:line="240" w:lineRule="auto"/>
        <w:ind w:left="0" w:firstLine="0"/>
        <w:rPr>
          <w:rFonts w:ascii="Aptos Narrow" w:hAnsi="Aptos Narrow"/>
          <w:b/>
          <w:bCs/>
          <w:color w:val="000000" w:themeColor="text1"/>
          <w:sz w:val="22"/>
          <w:szCs w:val="22"/>
        </w:rPr>
      </w:pPr>
      <w:r w:rsidRPr="006339B1">
        <w:rPr>
          <w:rFonts w:ascii="Aptos Narrow" w:hAnsi="Aptos Narrow"/>
          <w:b/>
          <w:bCs/>
          <w:color w:val="000000" w:themeColor="text1"/>
          <w:sz w:val="22"/>
          <w:szCs w:val="22"/>
        </w:rPr>
        <w:t>Supporting Questions</w:t>
      </w:r>
    </w:p>
    <w:p w14:paraId="3766BD8A" w14:textId="7AAEFC73" w:rsidR="006339B1" w:rsidRDefault="006339B1" w:rsidP="00D71693">
      <w:pPr>
        <w:pStyle w:val="ListParagraph"/>
        <w:numPr>
          <w:ilvl w:val="0"/>
          <w:numId w:val="14"/>
        </w:numPr>
        <w:spacing w:after="240" w:line="240" w:lineRule="auto"/>
        <w:ind w:right="158"/>
        <w:contextualSpacing w:val="0"/>
        <w:rPr>
          <w:rFonts w:ascii="Aptos Narrow" w:hAnsi="Aptos Narrow"/>
          <w:b/>
          <w:bCs/>
          <w:color w:val="000000" w:themeColor="text1"/>
          <w:sz w:val="22"/>
          <w:szCs w:val="22"/>
        </w:rPr>
      </w:pPr>
      <w:r>
        <w:rPr>
          <w:rFonts w:ascii="Aptos Narrow" w:hAnsi="Aptos Narrow"/>
          <w:b/>
          <w:bCs/>
          <w:color w:val="000000" w:themeColor="text1"/>
          <w:sz w:val="22"/>
          <w:szCs w:val="22"/>
        </w:rPr>
        <w:t>SQ #1</w:t>
      </w:r>
      <w:proofErr w:type="gramStart"/>
      <w:r>
        <w:rPr>
          <w:rFonts w:ascii="Aptos Narrow" w:hAnsi="Aptos Narrow"/>
          <w:b/>
          <w:bCs/>
          <w:color w:val="000000" w:themeColor="text1"/>
          <w:sz w:val="22"/>
          <w:szCs w:val="22"/>
        </w:rPr>
        <w:t xml:space="preserve">: </w:t>
      </w:r>
      <w:r w:rsidR="00653AA6">
        <w:rPr>
          <w:rFonts w:ascii="Aptos Narrow" w:hAnsi="Aptos Narrow"/>
          <w:b/>
          <w:bCs/>
          <w:color w:val="000000" w:themeColor="text1"/>
          <w:sz w:val="22"/>
          <w:szCs w:val="22"/>
        </w:rPr>
        <w:tab/>
      </w:r>
      <w:r w:rsidR="00040FE1" w:rsidRPr="00040FE1">
        <w:rPr>
          <w:rFonts w:ascii="Aptos Narrow" w:hAnsi="Aptos Narrow"/>
          <w:color w:val="000000" w:themeColor="text1"/>
          <w:sz w:val="22"/>
          <w:szCs w:val="22"/>
        </w:rPr>
        <w:t>W</w:t>
      </w:r>
      <w:r w:rsidR="00040FE1">
        <w:rPr>
          <w:rFonts w:ascii="Aptos Narrow" w:hAnsi="Aptos Narrow"/>
          <w:color w:val="000000" w:themeColor="text1"/>
          <w:sz w:val="22"/>
          <w:szCs w:val="22"/>
        </w:rPr>
        <w:t>ho</w:t>
      </w:r>
      <w:proofErr w:type="gramEnd"/>
      <w:r w:rsidR="00040FE1">
        <w:rPr>
          <w:rFonts w:ascii="Aptos Narrow" w:hAnsi="Aptos Narrow"/>
          <w:color w:val="000000" w:themeColor="text1"/>
          <w:sz w:val="22"/>
          <w:szCs w:val="22"/>
        </w:rPr>
        <w:t xml:space="preserve"> decides w</w:t>
      </w:r>
      <w:r w:rsidR="00A071EA">
        <w:rPr>
          <w:rFonts w:ascii="Aptos Narrow" w:hAnsi="Aptos Narrow"/>
          <w:color w:val="000000" w:themeColor="text1"/>
          <w:sz w:val="22"/>
          <w:szCs w:val="22"/>
        </w:rPr>
        <w:t>ho</w:t>
      </w:r>
      <w:r w:rsidR="006B3A00">
        <w:rPr>
          <w:rFonts w:ascii="Aptos Narrow" w:hAnsi="Aptos Narrow"/>
          <w:color w:val="000000" w:themeColor="text1"/>
          <w:sz w:val="22"/>
          <w:szCs w:val="22"/>
        </w:rPr>
        <w:t xml:space="preserve"> gets to vote</w:t>
      </w:r>
      <w:r w:rsidR="00040FE1">
        <w:rPr>
          <w:rFonts w:ascii="Aptos Narrow" w:hAnsi="Aptos Narrow"/>
          <w:color w:val="000000" w:themeColor="text1"/>
          <w:sz w:val="22"/>
          <w:szCs w:val="22"/>
        </w:rPr>
        <w:t xml:space="preserve"> and </w:t>
      </w:r>
      <w:r w:rsidR="00CC7134">
        <w:rPr>
          <w:rFonts w:ascii="Aptos Narrow" w:hAnsi="Aptos Narrow"/>
          <w:color w:val="000000" w:themeColor="text1"/>
          <w:sz w:val="22"/>
          <w:szCs w:val="22"/>
        </w:rPr>
        <w:t>how they vote</w:t>
      </w:r>
      <w:r w:rsidR="003B1582">
        <w:rPr>
          <w:rFonts w:ascii="Aptos Narrow" w:hAnsi="Aptos Narrow"/>
          <w:color w:val="000000" w:themeColor="text1"/>
          <w:sz w:val="22"/>
          <w:szCs w:val="22"/>
        </w:rPr>
        <w:t>?</w:t>
      </w:r>
    </w:p>
    <w:p w14:paraId="4CB5FDBF" w14:textId="44053214" w:rsidR="00DA5B84" w:rsidRPr="00DA5B84" w:rsidRDefault="006339B1" w:rsidP="00D71693">
      <w:pPr>
        <w:pStyle w:val="ListParagraph"/>
        <w:numPr>
          <w:ilvl w:val="0"/>
          <w:numId w:val="14"/>
        </w:numPr>
        <w:spacing w:after="240" w:line="240" w:lineRule="auto"/>
        <w:ind w:right="158"/>
        <w:contextualSpacing w:val="0"/>
        <w:rPr>
          <w:rFonts w:ascii="Aptos Narrow" w:hAnsi="Aptos Narrow"/>
          <w:b/>
          <w:bCs/>
          <w:color w:val="000000" w:themeColor="text1"/>
          <w:sz w:val="22"/>
          <w:szCs w:val="22"/>
        </w:rPr>
      </w:pPr>
      <w:r>
        <w:rPr>
          <w:rFonts w:ascii="Aptos Narrow" w:hAnsi="Aptos Narrow"/>
          <w:b/>
          <w:bCs/>
          <w:color w:val="000000" w:themeColor="text1"/>
          <w:sz w:val="22"/>
          <w:szCs w:val="22"/>
        </w:rPr>
        <w:t>SQ #2:</w:t>
      </w:r>
      <w:r w:rsidR="00653AA6">
        <w:rPr>
          <w:rFonts w:ascii="Aptos Narrow" w:hAnsi="Aptos Narrow"/>
          <w:b/>
          <w:bCs/>
          <w:color w:val="000000" w:themeColor="text1"/>
          <w:sz w:val="22"/>
          <w:szCs w:val="22"/>
        </w:rPr>
        <w:tab/>
      </w:r>
      <w:r w:rsidR="00363377">
        <w:rPr>
          <w:rFonts w:ascii="Aptos Narrow" w:hAnsi="Aptos Narrow"/>
          <w:color w:val="000000" w:themeColor="text1"/>
          <w:sz w:val="22"/>
          <w:szCs w:val="22"/>
        </w:rPr>
        <w:t>Are we justifiably disenfranchising our own citizens?</w:t>
      </w:r>
    </w:p>
    <w:p w14:paraId="6724D777" w14:textId="4D796913" w:rsidR="001D1761" w:rsidRPr="001D1761" w:rsidRDefault="00D71693" w:rsidP="00DA5B84">
      <w:pPr>
        <w:pStyle w:val="ListParagraph"/>
        <w:numPr>
          <w:ilvl w:val="0"/>
          <w:numId w:val="14"/>
        </w:numPr>
        <w:spacing w:after="240" w:line="240" w:lineRule="auto"/>
        <w:ind w:right="158"/>
        <w:contextualSpacing w:val="0"/>
        <w:rPr>
          <w:rFonts w:ascii="Aptos Narrow" w:hAnsi="Aptos Narrow"/>
          <w:b/>
          <w:bCs/>
          <w:color w:val="000000" w:themeColor="text1"/>
          <w:sz w:val="22"/>
          <w:szCs w:val="22"/>
        </w:rPr>
      </w:pPr>
      <w:r>
        <w:rPr>
          <w:rFonts w:ascii="Aptos Narrow" w:hAnsi="Aptos Narrow"/>
          <w:b/>
          <w:bCs/>
          <w:color w:val="000000" w:themeColor="text1"/>
          <w:sz w:val="22"/>
          <w:szCs w:val="22"/>
        </w:rPr>
        <w:t>SQ #3</w:t>
      </w:r>
      <w:proofErr w:type="gramStart"/>
      <w:r>
        <w:rPr>
          <w:rFonts w:ascii="Aptos Narrow" w:hAnsi="Aptos Narrow"/>
          <w:b/>
          <w:bCs/>
          <w:color w:val="000000" w:themeColor="text1"/>
          <w:sz w:val="22"/>
          <w:szCs w:val="22"/>
        </w:rPr>
        <w:t xml:space="preserve">: </w:t>
      </w:r>
      <w:r w:rsidR="00653AA6">
        <w:rPr>
          <w:rFonts w:ascii="Aptos Narrow" w:hAnsi="Aptos Narrow"/>
          <w:b/>
          <w:bCs/>
          <w:color w:val="000000" w:themeColor="text1"/>
          <w:sz w:val="22"/>
          <w:szCs w:val="22"/>
        </w:rPr>
        <w:tab/>
      </w:r>
      <w:r w:rsidR="00363377" w:rsidRPr="003D54C9">
        <w:rPr>
          <w:rFonts w:ascii="Aptos Narrow" w:hAnsi="Aptos Narrow"/>
          <w:color w:val="000000" w:themeColor="text1"/>
          <w:sz w:val="22"/>
          <w:szCs w:val="22"/>
        </w:rPr>
        <w:t>Is</w:t>
      </w:r>
      <w:proofErr w:type="gramEnd"/>
      <w:r w:rsidR="00363377" w:rsidRPr="003D54C9">
        <w:rPr>
          <w:rFonts w:ascii="Aptos Narrow" w:hAnsi="Aptos Narrow"/>
          <w:color w:val="000000" w:themeColor="text1"/>
          <w:sz w:val="22"/>
          <w:szCs w:val="22"/>
        </w:rPr>
        <w:t xml:space="preserve"> voter fraud undermining our democracy</w:t>
      </w:r>
      <w:r w:rsidR="005B1A12">
        <w:rPr>
          <w:rFonts w:ascii="Aptos Narrow" w:hAnsi="Aptos Narrow"/>
          <w:color w:val="000000" w:themeColor="text1"/>
          <w:sz w:val="22"/>
          <w:szCs w:val="22"/>
        </w:rPr>
        <w:t>?</w:t>
      </w:r>
    </w:p>
    <w:p w14:paraId="63C5AA19" w14:textId="77777777" w:rsidR="009761BF" w:rsidRDefault="009761BF" w:rsidP="001D1761">
      <w:pPr>
        <w:spacing w:after="240" w:line="240" w:lineRule="auto"/>
        <w:ind w:right="158"/>
        <w:rPr>
          <w:rFonts w:ascii="Aptos Narrow" w:hAnsi="Aptos Narrow"/>
          <w:b/>
          <w:bCs/>
          <w:color w:val="000000" w:themeColor="text1"/>
          <w:sz w:val="22"/>
          <w:szCs w:val="22"/>
        </w:rPr>
      </w:pPr>
    </w:p>
    <w:p w14:paraId="3D506923" w14:textId="4DE10684" w:rsidR="004C146A" w:rsidRPr="002F7968" w:rsidRDefault="002F7968" w:rsidP="002F7968">
      <w:pPr>
        <w:spacing w:line="240" w:lineRule="auto"/>
        <w:ind w:left="14" w:right="158" w:hanging="14"/>
        <w:rPr>
          <w:rFonts w:ascii="Aptos Narrow" w:hAnsi="Aptos Narrow"/>
          <w:b/>
          <w:bCs/>
          <w:color w:val="000000" w:themeColor="text1"/>
          <w:sz w:val="2"/>
          <w:szCs w:val="2"/>
        </w:rPr>
      </w:pPr>
      <w:r>
        <w:rPr>
          <w:rFonts w:ascii="Aptos Narrow" w:hAnsi="Aptos Narrow"/>
          <w:b/>
          <w:bCs/>
          <w:color w:val="000000" w:themeColor="text1"/>
          <w:sz w:val="22"/>
          <w:szCs w:val="22"/>
        </w:rPr>
        <w:br w:type="column"/>
      </w:r>
    </w:p>
    <w:tbl>
      <w:tblPr>
        <w:tblStyle w:val="TableGrid"/>
        <w:tblW w:w="10189" w:type="dxa"/>
        <w:tblInd w:w="-114" w:type="dxa"/>
        <w:tblCellMar>
          <w:top w:w="48" w:type="dxa"/>
          <w:left w:w="109" w:type="dxa"/>
          <w:right w:w="95" w:type="dxa"/>
        </w:tblCellMar>
        <w:tblLook w:val="04A0" w:firstRow="1" w:lastRow="0" w:firstColumn="1" w:lastColumn="0" w:noHBand="0" w:noVBand="1"/>
      </w:tblPr>
      <w:tblGrid>
        <w:gridCol w:w="2159"/>
        <w:gridCol w:w="8030"/>
      </w:tblGrid>
      <w:tr w:rsidR="008147FB" w:rsidRPr="00C22BF4" w14:paraId="274BB8CF" w14:textId="77777777" w:rsidTr="00BC1B7E">
        <w:trPr>
          <w:trHeight w:val="593"/>
        </w:trPr>
        <w:tc>
          <w:tcPr>
            <w:tcW w:w="10189" w:type="dxa"/>
            <w:gridSpan w:val="2"/>
            <w:tcBorders>
              <w:top w:val="single" w:sz="4" w:space="0" w:color="000000"/>
              <w:left w:val="single" w:sz="4" w:space="0" w:color="000000"/>
              <w:bottom w:val="single" w:sz="4" w:space="0" w:color="000000"/>
              <w:right w:val="single" w:sz="4" w:space="0" w:color="000000"/>
            </w:tcBorders>
            <w:shd w:val="clear" w:color="auto" w:fill="153D63" w:themeFill="text2" w:themeFillTint="E6"/>
          </w:tcPr>
          <w:p w14:paraId="3183C5E5" w14:textId="0BB9B815" w:rsidR="008147FB" w:rsidRPr="00B01ADD" w:rsidRDefault="008147FB" w:rsidP="00B01ADD">
            <w:pPr>
              <w:spacing w:before="120" w:after="120" w:line="240" w:lineRule="auto"/>
              <w:ind w:left="0" w:firstLine="0"/>
              <w:jc w:val="center"/>
              <w:rPr>
                <w:rFonts w:ascii="Aptos Narrow" w:eastAsia="Calibri" w:hAnsi="Aptos Narrow" w:cs="Calibri"/>
                <w:b/>
                <w:iCs/>
                <w:color w:val="FFFFFF" w:themeColor="background1"/>
                <w:sz w:val="40"/>
                <w:szCs w:val="40"/>
              </w:rPr>
            </w:pPr>
            <w:r w:rsidRPr="00C22BF4">
              <w:rPr>
                <w:rFonts w:ascii="Aptos Narrow" w:hAnsi="Aptos Narrow"/>
                <w:color w:val="000000" w:themeColor="text1"/>
                <w:sz w:val="22"/>
                <w:szCs w:val="22"/>
              </w:rPr>
              <w:br w:type="column"/>
            </w:r>
            <w:r w:rsidR="006267E0" w:rsidRPr="00B01ADD">
              <w:rPr>
                <w:rFonts w:ascii="Aptos Narrow" w:eastAsia="Calibri" w:hAnsi="Aptos Narrow" w:cs="Calibri"/>
                <w:b/>
                <w:iCs/>
                <w:color w:val="FFFFFF" w:themeColor="background1"/>
                <w:sz w:val="40"/>
                <w:szCs w:val="40"/>
              </w:rPr>
              <w:t>Wh</w:t>
            </w:r>
            <w:r w:rsidR="006037D3">
              <w:rPr>
                <w:rFonts w:ascii="Aptos Narrow" w:eastAsia="Calibri" w:hAnsi="Aptos Narrow" w:cs="Calibri"/>
                <w:b/>
                <w:iCs/>
                <w:color w:val="FFFFFF" w:themeColor="background1"/>
                <w:sz w:val="40"/>
                <w:szCs w:val="40"/>
              </w:rPr>
              <w:t>at</w:t>
            </w:r>
            <w:r w:rsidR="006267E0" w:rsidRPr="00B01ADD">
              <w:rPr>
                <w:rFonts w:ascii="Aptos Narrow" w:eastAsia="Calibri" w:hAnsi="Aptos Narrow" w:cs="Calibri"/>
                <w:b/>
                <w:iCs/>
                <w:color w:val="FFFFFF" w:themeColor="background1"/>
                <w:sz w:val="40"/>
                <w:szCs w:val="40"/>
              </w:rPr>
              <w:t>’s undermining the right to vote?</w:t>
            </w:r>
          </w:p>
        </w:tc>
      </w:tr>
      <w:tr w:rsidR="00C22BF4" w:rsidRPr="00C22BF4" w14:paraId="1254AF0A" w14:textId="77777777" w:rsidTr="00BC1B7E">
        <w:trPr>
          <w:trHeight w:val="371"/>
        </w:trPr>
        <w:tc>
          <w:tcPr>
            <w:tcW w:w="2159" w:type="dxa"/>
            <w:tcBorders>
              <w:top w:val="single" w:sz="4" w:space="0" w:color="000000"/>
              <w:left w:val="single" w:sz="4" w:space="0" w:color="000000"/>
              <w:bottom w:val="single" w:sz="4" w:space="0" w:color="000000"/>
              <w:right w:val="single" w:sz="4" w:space="0" w:color="000000"/>
            </w:tcBorders>
          </w:tcPr>
          <w:p w14:paraId="1EFDB624" w14:textId="5C315761" w:rsidR="00BF6B8F" w:rsidRPr="00C22BF4" w:rsidRDefault="00E90DDF" w:rsidP="00C22BF4">
            <w:pPr>
              <w:spacing w:after="120" w:line="240" w:lineRule="auto"/>
              <w:ind w:left="0" w:firstLine="0"/>
              <w:rPr>
                <w:rFonts w:ascii="Aptos Narrow" w:hAnsi="Aptos Narrow"/>
                <w:color w:val="000000" w:themeColor="text1"/>
                <w:sz w:val="22"/>
                <w:szCs w:val="22"/>
              </w:rPr>
            </w:pPr>
            <w:r w:rsidRPr="00C22BF4">
              <w:rPr>
                <w:rFonts w:ascii="Aptos Narrow" w:eastAsia="Calibri" w:hAnsi="Aptos Narrow" w:cs="Calibri"/>
                <w:b/>
                <w:color w:val="000000" w:themeColor="text1"/>
                <w:sz w:val="22"/>
                <w:szCs w:val="22"/>
              </w:rPr>
              <w:t xml:space="preserve">Standard and Content </w:t>
            </w:r>
          </w:p>
        </w:tc>
        <w:tc>
          <w:tcPr>
            <w:tcW w:w="8030" w:type="dxa"/>
            <w:tcBorders>
              <w:top w:val="single" w:sz="4" w:space="0" w:color="000000"/>
              <w:left w:val="single" w:sz="4" w:space="0" w:color="000000"/>
              <w:bottom w:val="single" w:sz="4" w:space="0" w:color="000000"/>
              <w:right w:val="single" w:sz="4" w:space="0" w:color="000000"/>
            </w:tcBorders>
          </w:tcPr>
          <w:p w14:paraId="4774660A" w14:textId="77777777" w:rsidR="00D224EF" w:rsidRDefault="00D224EF" w:rsidP="00444FAF">
            <w:pPr>
              <w:spacing w:after="60" w:line="240" w:lineRule="auto"/>
              <w:ind w:left="720" w:hanging="720"/>
              <w:rPr>
                <w:rFonts w:ascii="Aptos Narrow" w:hAnsi="Aptos Narrow"/>
                <w:color w:val="000000" w:themeColor="text1"/>
                <w:sz w:val="22"/>
                <w:szCs w:val="22"/>
              </w:rPr>
            </w:pPr>
            <w:r w:rsidRPr="00944961">
              <w:rPr>
                <w:rFonts w:ascii="Aptos Narrow" w:hAnsi="Aptos Narrow"/>
                <w:b/>
                <w:bCs/>
                <w:color w:val="000000" w:themeColor="text1"/>
                <w:sz w:val="22"/>
                <w:szCs w:val="22"/>
              </w:rPr>
              <w:t>GC.36</w:t>
            </w:r>
            <w:r w:rsidRPr="00D224EF">
              <w:rPr>
                <w:rFonts w:ascii="Aptos Narrow" w:hAnsi="Aptos Narrow"/>
                <w:color w:val="000000" w:themeColor="text1"/>
                <w:sz w:val="22"/>
                <w:szCs w:val="22"/>
              </w:rPr>
              <w:t xml:space="preserve"> </w:t>
            </w:r>
            <w:r w:rsidR="00944961">
              <w:rPr>
                <w:rFonts w:ascii="Aptos Narrow" w:hAnsi="Aptos Narrow"/>
                <w:color w:val="000000" w:themeColor="text1"/>
                <w:sz w:val="22"/>
                <w:szCs w:val="22"/>
              </w:rPr>
              <w:tab/>
            </w:r>
            <w:r w:rsidRPr="00D224EF">
              <w:rPr>
                <w:rFonts w:ascii="Aptos Narrow" w:hAnsi="Aptos Narrow"/>
                <w:color w:val="000000" w:themeColor="text1"/>
                <w:sz w:val="22"/>
                <w:szCs w:val="22"/>
              </w:rPr>
              <w:t>Evaluate voting rights, laws, and practices in Washington, DC, a state or a territory, and develop a proposal for a specific change in current</w:t>
            </w:r>
            <w:r w:rsidR="00944961">
              <w:rPr>
                <w:rFonts w:ascii="Aptos Narrow" w:hAnsi="Aptos Narrow"/>
                <w:color w:val="000000" w:themeColor="text1"/>
                <w:sz w:val="22"/>
                <w:szCs w:val="22"/>
              </w:rPr>
              <w:t xml:space="preserve"> </w:t>
            </w:r>
            <w:r w:rsidRPr="00D224EF">
              <w:rPr>
                <w:rFonts w:ascii="Aptos Narrow" w:hAnsi="Aptos Narrow"/>
                <w:color w:val="000000" w:themeColor="text1"/>
                <w:sz w:val="22"/>
                <w:szCs w:val="22"/>
              </w:rPr>
              <w:t>government policy or law to impact voting rights or civic engagement.</w:t>
            </w:r>
          </w:p>
          <w:p w14:paraId="0357CDC9" w14:textId="77777777" w:rsidR="00B02F1F" w:rsidRDefault="00B02F1F" w:rsidP="00D224EF">
            <w:pPr>
              <w:spacing w:after="120" w:line="240" w:lineRule="auto"/>
              <w:ind w:left="720" w:hanging="720"/>
              <w:rPr>
                <w:rFonts w:ascii="Aptos Narrow" w:hAnsi="Aptos Narrow"/>
                <w:color w:val="000000" w:themeColor="text1"/>
                <w:sz w:val="22"/>
                <w:szCs w:val="22"/>
              </w:rPr>
            </w:pPr>
            <w:r w:rsidRPr="00B02F1F">
              <w:rPr>
                <w:rFonts w:ascii="Aptos Narrow" w:hAnsi="Aptos Narrow"/>
                <w:b/>
                <w:bCs/>
                <w:color w:val="000000" w:themeColor="text1"/>
                <w:sz w:val="22"/>
                <w:szCs w:val="22"/>
              </w:rPr>
              <w:t>GC.31</w:t>
            </w:r>
            <w:r w:rsidRPr="00B02F1F">
              <w:rPr>
                <w:rFonts w:ascii="Aptos Narrow" w:hAnsi="Aptos Narrow"/>
                <w:color w:val="000000" w:themeColor="text1"/>
                <w:sz w:val="22"/>
                <w:szCs w:val="22"/>
              </w:rPr>
              <w:t xml:space="preserve"> </w:t>
            </w:r>
            <w:r w:rsidRPr="00B02F1F">
              <w:rPr>
                <w:rFonts w:ascii="Aptos Narrow" w:hAnsi="Aptos Narrow"/>
                <w:color w:val="000000" w:themeColor="text1"/>
                <w:sz w:val="22"/>
                <w:szCs w:val="22"/>
              </w:rPr>
              <w:tab/>
              <w:t>Analyze the expansion and contraction of voting rights throughout US history, including movements by different groups to access the right to vote.</w:t>
            </w:r>
          </w:p>
          <w:p w14:paraId="06414DDC" w14:textId="6A86E7DC" w:rsidR="007D4F19" w:rsidRPr="007D4F19" w:rsidRDefault="007D4F19" w:rsidP="005972D9">
            <w:pPr>
              <w:spacing w:after="120" w:line="240" w:lineRule="auto"/>
              <w:ind w:left="0" w:firstLine="0"/>
              <w:rPr>
                <w:rFonts w:ascii="Aptos Narrow" w:hAnsi="Aptos Narrow"/>
                <w:color w:val="000000" w:themeColor="text1"/>
                <w:sz w:val="22"/>
                <w:szCs w:val="22"/>
              </w:rPr>
            </w:pPr>
            <w:r>
              <w:rPr>
                <w:rFonts w:ascii="Aptos Narrow" w:hAnsi="Aptos Narrow"/>
                <w:color w:val="000000" w:themeColor="text1"/>
                <w:sz w:val="22"/>
                <w:szCs w:val="22"/>
              </w:rPr>
              <w:t xml:space="preserve">Many allegations about voter fraud have been thrown </w:t>
            </w:r>
            <w:r w:rsidR="005972D9">
              <w:rPr>
                <w:rFonts w:ascii="Aptos Narrow" w:hAnsi="Aptos Narrow"/>
                <w:color w:val="000000" w:themeColor="text1"/>
                <w:sz w:val="22"/>
                <w:szCs w:val="22"/>
              </w:rPr>
              <w:t xml:space="preserve">around </w:t>
            </w:r>
            <w:r w:rsidR="00836BEA">
              <w:rPr>
                <w:rFonts w:ascii="Aptos Narrow" w:hAnsi="Aptos Narrow"/>
                <w:color w:val="000000" w:themeColor="text1"/>
                <w:sz w:val="22"/>
                <w:szCs w:val="22"/>
              </w:rPr>
              <w:t>over the last 8 years and many states have changed their laws</w:t>
            </w:r>
            <w:r w:rsidR="005972D9">
              <w:rPr>
                <w:rFonts w:ascii="Aptos Narrow" w:hAnsi="Aptos Narrow"/>
                <w:color w:val="000000" w:themeColor="text1"/>
                <w:sz w:val="22"/>
                <w:szCs w:val="22"/>
              </w:rPr>
              <w:t xml:space="preserve"> to combat voter fraud</w:t>
            </w:r>
            <w:r w:rsidR="00D421B5">
              <w:rPr>
                <w:rFonts w:ascii="Aptos Narrow" w:hAnsi="Aptos Narrow"/>
                <w:color w:val="000000" w:themeColor="text1"/>
                <w:sz w:val="22"/>
                <w:szCs w:val="22"/>
              </w:rPr>
              <w:t xml:space="preserve"> that arguably limit the ability of people to vote</w:t>
            </w:r>
            <w:r w:rsidR="005972D9">
              <w:rPr>
                <w:rFonts w:ascii="Aptos Narrow" w:hAnsi="Aptos Narrow"/>
                <w:color w:val="000000" w:themeColor="text1"/>
                <w:sz w:val="22"/>
                <w:szCs w:val="22"/>
              </w:rPr>
              <w:t xml:space="preserve">. </w:t>
            </w:r>
            <w:r w:rsidR="00D421B5">
              <w:rPr>
                <w:rFonts w:ascii="Aptos Narrow" w:hAnsi="Aptos Narrow"/>
                <w:color w:val="000000" w:themeColor="text1"/>
                <w:sz w:val="22"/>
                <w:szCs w:val="22"/>
              </w:rPr>
              <w:t xml:space="preserve">Based on the evidence, which is more likely to undermine our </w:t>
            </w:r>
            <w:proofErr w:type="gramStart"/>
            <w:r w:rsidR="00D421B5">
              <w:rPr>
                <w:rFonts w:ascii="Aptos Narrow" w:hAnsi="Aptos Narrow"/>
                <w:color w:val="000000" w:themeColor="text1"/>
                <w:sz w:val="22"/>
                <w:szCs w:val="22"/>
              </w:rPr>
              <w:t>democracy—</w:t>
            </w:r>
            <w:proofErr w:type="gramEnd"/>
            <w:r w:rsidR="00B849F3">
              <w:rPr>
                <w:rFonts w:ascii="Aptos Narrow" w:hAnsi="Aptos Narrow"/>
                <w:color w:val="000000" w:themeColor="text1"/>
                <w:sz w:val="22"/>
                <w:szCs w:val="22"/>
              </w:rPr>
              <w:t xml:space="preserve">the fraudulent </w:t>
            </w:r>
            <w:r w:rsidR="00157D49">
              <w:rPr>
                <w:rFonts w:ascii="Aptos Narrow" w:hAnsi="Aptos Narrow"/>
                <w:color w:val="000000" w:themeColor="text1"/>
                <w:sz w:val="22"/>
                <w:szCs w:val="22"/>
              </w:rPr>
              <w:t>voter</w:t>
            </w:r>
            <w:r w:rsidR="00B849F3">
              <w:rPr>
                <w:rFonts w:ascii="Aptos Narrow" w:hAnsi="Aptos Narrow"/>
                <w:color w:val="000000" w:themeColor="text1"/>
                <w:sz w:val="22"/>
                <w:szCs w:val="22"/>
              </w:rPr>
              <w:t>s</w:t>
            </w:r>
            <w:r w:rsidR="00157D49">
              <w:rPr>
                <w:rFonts w:ascii="Aptos Narrow" w:hAnsi="Aptos Narrow"/>
                <w:color w:val="000000" w:themeColor="text1"/>
                <w:sz w:val="22"/>
                <w:szCs w:val="22"/>
              </w:rPr>
              <w:t xml:space="preserve"> or </w:t>
            </w:r>
            <w:r w:rsidR="00934718">
              <w:rPr>
                <w:rFonts w:ascii="Aptos Narrow" w:hAnsi="Aptos Narrow"/>
                <w:color w:val="000000" w:themeColor="text1"/>
                <w:sz w:val="22"/>
                <w:szCs w:val="22"/>
              </w:rPr>
              <w:t xml:space="preserve">the </w:t>
            </w:r>
            <w:r w:rsidR="00B849F3">
              <w:rPr>
                <w:rFonts w:ascii="Aptos Narrow" w:hAnsi="Aptos Narrow"/>
                <w:color w:val="000000" w:themeColor="text1"/>
                <w:sz w:val="22"/>
                <w:szCs w:val="22"/>
              </w:rPr>
              <w:t xml:space="preserve">legislatures passing </w:t>
            </w:r>
            <w:r w:rsidR="00D421B5">
              <w:rPr>
                <w:rFonts w:ascii="Aptos Narrow" w:hAnsi="Aptos Narrow"/>
                <w:color w:val="000000" w:themeColor="text1"/>
                <w:sz w:val="22"/>
                <w:szCs w:val="22"/>
              </w:rPr>
              <w:t>laws</w:t>
            </w:r>
            <w:r w:rsidR="00934718">
              <w:rPr>
                <w:rFonts w:ascii="Aptos Narrow" w:hAnsi="Aptos Narrow"/>
                <w:color w:val="000000" w:themeColor="text1"/>
                <w:sz w:val="22"/>
                <w:szCs w:val="22"/>
              </w:rPr>
              <w:t xml:space="preserve"> </w:t>
            </w:r>
            <w:r w:rsidR="00363377">
              <w:rPr>
                <w:rFonts w:ascii="Aptos Narrow" w:hAnsi="Aptos Narrow"/>
                <w:color w:val="000000" w:themeColor="text1"/>
                <w:sz w:val="22"/>
                <w:szCs w:val="22"/>
              </w:rPr>
              <w:t>limiting the right to vote</w:t>
            </w:r>
            <w:r w:rsidR="00934718">
              <w:rPr>
                <w:rFonts w:ascii="Aptos Narrow" w:hAnsi="Aptos Narrow"/>
                <w:color w:val="000000" w:themeColor="text1"/>
                <w:sz w:val="22"/>
                <w:szCs w:val="22"/>
              </w:rPr>
              <w:t xml:space="preserve">? </w:t>
            </w:r>
          </w:p>
        </w:tc>
      </w:tr>
      <w:tr w:rsidR="00C22BF4" w:rsidRPr="00C22BF4" w14:paraId="6EAA9E62" w14:textId="77777777" w:rsidTr="00BC1B7E">
        <w:trPr>
          <w:trHeight w:val="581"/>
        </w:trPr>
        <w:tc>
          <w:tcPr>
            <w:tcW w:w="2159" w:type="dxa"/>
            <w:tcBorders>
              <w:top w:val="single" w:sz="4" w:space="0" w:color="000000"/>
              <w:left w:val="single" w:sz="4" w:space="0" w:color="000000"/>
              <w:bottom w:val="single" w:sz="4" w:space="0" w:color="000000"/>
              <w:right w:val="single" w:sz="4" w:space="0" w:color="000000"/>
            </w:tcBorders>
          </w:tcPr>
          <w:p w14:paraId="55CBDC5C" w14:textId="6D45DEE8" w:rsidR="00BF6B8F" w:rsidRPr="00C22BF4" w:rsidRDefault="00E90DDF" w:rsidP="00444FAF">
            <w:pPr>
              <w:spacing w:after="60" w:line="240" w:lineRule="auto"/>
              <w:ind w:left="0" w:firstLine="0"/>
              <w:rPr>
                <w:rFonts w:ascii="Aptos Narrow" w:hAnsi="Aptos Narrow"/>
                <w:color w:val="000000" w:themeColor="text1"/>
                <w:sz w:val="22"/>
                <w:szCs w:val="22"/>
              </w:rPr>
            </w:pPr>
            <w:r w:rsidRPr="00C22BF4">
              <w:rPr>
                <w:rFonts w:ascii="Aptos Narrow" w:eastAsia="Calibri" w:hAnsi="Aptos Narrow" w:cs="Calibri"/>
                <w:b/>
                <w:color w:val="000000" w:themeColor="text1"/>
                <w:sz w:val="22"/>
                <w:szCs w:val="22"/>
              </w:rPr>
              <w:t>Staging the Compelling Question</w:t>
            </w:r>
          </w:p>
        </w:tc>
        <w:tc>
          <w:tcPr>
            <w:tcW w:w="8030" w:type="dxa"/>
            <w:tcBorders>
              <w:top w:val="single" w:sz="4" w:space="0" w:color="000000"/>
              <w:left w:val="single" w:sz="4" w:space="0" w:color="000000"/>
              <w:bottom w:val="single" w:sz="4" w:space="0" w:color="000000"/>
              <w:right w:val="single" w:sz="4" w:space="0" w:color="000000"/>
            </w:tcBorders>
            <w:vAlign w:val="center"/>
          </w:tcPr>
          <w:p w14:paraId="08D1AB70" w14:textId="7C252360" w:rsidR="00BF6B8F" w:rsidRPr="00C22BF4" w:rsidRDefault="006021DE" w:rsidP="00444FAF">
            <w:pPr>
              <w:spacing w:after="60" w:line="240" w:lineRule="auto"/>
              <w:ind w:left="0" w:firstLine="0"/>
              <w:rPr>
                <w:rFonts w:ascii="Aptos Narrow" w:hAnsi="Aptos Narrow"/>
                <w:color w:val="000000" w:themeColor="text1"/>
                <w:sz w:val="22"/>
                <w:szCs w:val="22"/>
              </w:rPr>
            </w:pPr>
            <w:r>
              <w:rPr>
                <w:rFonts w:ascii="Aptos Narrow" w:hAnsi="Aptos Narrow"/>
                <w:color w:val="000000" w:themeColor="text1"/>
                <w:sz w:val="22"/>
                <w:szCs w:val="22"/>
              </w:rPr>
              <w:t xml:space="preserve">Ask students to respond to the following: </w:t>
            </w:r>
            <w:r w:rsidR="00885040">
              <w:rPr>
                <w:rFonts w:ascii="Aptos Narrow" w:hAnsi="Aptos Narrow"/>
                <w:color w:val="000000" w:themeColor="text1"/>
                <w:sz w:val="22"/>
                <w:szCs w:val="22"/>
              </w:rPr>
              <w:t>“</w:t>
            </w:r>
            <w:r w:rsidR="00B14D18">
              <w:rPr>
                <w:rFonts w:ascii="Aptos Narrow" w:hAnsi="Aptos Narrow"/>
                <w:color w:val="000000" w:themeColor="text1"/>
                <w:sz w:val="22"/>
                <w:szCs w:val="22"/>
              </w:rPr>
              <w:t xml:space="preserve">Who should be allowed to vote in </w:t>
            </w:r>
            <w:r>
              <w:rPr>
                <w:rFonts w:ascii="Aptos Narrow" w:hAnsi="Aptos Narrow"/>
                <w:color w:val="000000" w:themeColor="text1"/>
                <w:sz w:val="22"/>
                <w:szCs w:val="22"/>
              </w:rPr>
              <w:t xml:space="preserve">federal elections? </w:t>
            </w:r>
            <w:r w:rsidR="00B574E9">
              <w:rPr>
                <w:rFonts w:ascii="Aptos Narrow" w:hAnsi="Aptos Narrow"/>
                <w:color w:val="000000" w:themeColor="text1"/>
                <w:sz w:val="22"/>
                <w:szCs w:val="22"/>
              </w:rPr>
              <w:t xml:space="preserve">What </w:t>
            </w:r>
            <w:r w:rsidR="00B574E9" w:rsidRPr="00B574E9">
              <w:rPr>
                <w:rFonts w:ascii="Aptos Narrow" w:hAnsi="Aptos Narrow"/>
                <w:color w:val="000000" w:themeColor="text1"/>
                <w:sz w:val="22"/>
                <w:szCs w:val="22"/>
              </w:rPr>
              <w:t xml:space="preserve">limitations </w:t>
            </w:r>
            <w:r w:rsidR="00B14D18">
              <w:rPr>
                <w:rFonts w:ascii="Aptos Narrow" w:hAnsi="Aptos Narrow"/>
                <w:color w:val="000000" w:themeColor="text1"/>
                <w:sz w:val="22"/>
                <w:szCs w:val="22"/>
              </w:rPr>
              <w:t xml:space="preserve">should be put on </w:t>
            </w:r>
            <w:r w:rsidR="00B574E9" w:rsidRPr="00B574E9">
              <w:rPr>
                <w:rFonts w:ascii="Aptos Narrow" w:hAnsi="Aptos Narrow"/>
                <w:color w:val="000000" w:themeColor="text1"/>
                <w:sz w:val="22"/>
                <w:szCs w:val="22"/>
              </w:rPr>
              <w:t xml:space="preserve">how voters </w:t>
            </w:r>
            <w:r w:rsidR="007E4698">
              <w:rPr>
                <w:rFonts w:ascii="Aptos Narrow" w:hAnsi="Aptos Narrow"/>
                <w:color w:val="000000" w:themeColor="text1"/>
                <w:sz w:val="22"/>
                <w:szCs w:val="22"/>
              </w:rPr>
              <w:t xml:space="preserve">can </w:t>
            </w:r>
            <w:r w:rsidR="00B574E9" w:rsidRPr="00B574E9">
              <w:rPr>
                <w:rFonts w:ascii="Aptos Narrow" w:hAnsi="Aptos Narrow"/>
                <w:color w:val="000000" w:themeColor="text1"/>
                <w:sz w:val="22"/>
                <w:szCs w:val="22"/>
              </w:rPr>
              <w:t>cast their ballots?</w:t>
            </w:r>
            <w:r w:rsidR="00885040">
              <w:rPr>
                <w:rFonts w:ascii="Aptos Narrow" w:hAnsi="Aptos Narrow"/>
                <w:color w:val="000000" w:themeColor="text1"/>
                <w:sz w:val="22"/>
                <w:szCs w:val="22"/>
              </w:rPr>
              <w:t>”</w:t>
            </w:r>
          </w:p>
        </w:tc>
      </w:tr>
    </w:tbl>
    <w:p w14:paraId="228B065F" w14:textId="77777777" w:rsidR="00BF6B8F" w:rsidRPr="00C22BF4" w:rsidRDefault="00E90DDF" w:rsidP="00C22BF4">
      <w:pPr>
        <w:spacing w:after="120" w:line="240" w:lineRule="auto"/>
        <w:ind w:left="0" w:firstLine="0"/>
        <w:rPr>
          <w:rFonts w:ascii="Aptos Narrow" w:hAnsi="Aptos Narrow"/>
          <w:color w:val="000000" w:themeColor="text1"/>
          <w:sz w:val="22"/>
          <w:szCs w:val="22"/>
        </w:rPr>
      </w:pPr>
      <w:r w:rsidRPr="00C22BF4">
        <w:rPr>
          <w:rFonts w:ascii="Aptos Narrow" w:eastAsia="Cambria" w:hAnsi="Aptos Narrow" w:cs="Cambria"/>
          <w:color w:val="000000" w:themeColor="text1"/>
          <w:sz w:val="22"/>
          <w:szCs w:val="22"/>
        </w:rPr>
        <w:tab/>
      </w:r>
    </w:p>
    <w:tbl>
      <w:tblPr>
        <w:tblStyle w:val="TableGrid"/>
        <w:tblW w:w="10182" w:type="dxa"/>
        <w:tblInd w:w="-107" w:type="dxa"/>
        <w:tblCellMar>
          <w:top w:w="6" w:type="dxa"/>
          <w:left w:w="104" w:type="dxa"/>
          <w:right w:w="66" w:type="dxa"/>
        </w:tblCellMar>
        <w:tblLook w:val="04A0" w:firstRow="1" w:lastRow="0" w:firstColumn="1" w:lastColumn="0" w:noHBand="0" w:noVBand="1"/>
      </w:tblPr>
      <w:tblGrid>
        <w:gridCol w:w="3394"/>
        <w:gridCol w:w="3394"/>
        <w:gridCol w:w="3394"/>
      </w:tblGrid>
      <w:tr w:rsidR="00BC1B7E" w:rsidRPr="00C22BF4" w14:paraId="31EF4521" w14:textId="77777777" w:rsidTr="00DA5B84">
        <w:trPr>
          <w:trHeight w:val="331"/>
        </w:trPr>
        <w:tc>
          <w:tcPr>
            <w:tcW w:w="3394" w:type="dxa"/>
            <w:tcBorders>
              <w:top w:val="single" w:sz="6" w:space="0" w:color="000000"/>
              <w:left w:val="single" w:sz="6" w:space="0" w:color="000000"/>
              <w:bottom w:val="single" w:sz="6" w:space="0" w:color="000000"/>
              <w:right w:val="single" w:sz="12" w:space="0" w:color="000000"/>
            </w:tcBorders>
            <w:shd w:val="clear" w:color="auto" w:fill="153D63" w:themeFill="text2" w:themeFillTint="E6"/>
          </w:tcPr>
          <w:p w14:paraId="4A802C39" w14:textId="07D6F629" w:rsidR="00BC1B7E" w:rsidRPr="00C22BF4" w:rsidRDefault="00BC1B7E" w:rsidP="00BD22CD">
            <w:pPr>
              <w:spacing w:line="240" w:lineRule="auto"/>
              <w:ind w:left="0" w:firstLine="0"/>
              <w:jc w:val="center"/>
              <w:rPr>
                <w:rFonts w:ascii="Aptos Narrow" w:hAnsi="Aptos Narrow"/>
                <w:color w:val="000000" w:themeColor="text1"/>
                <w:sz w:val="22"/>
                <w:szCs w:val="22"/>
              </w:rPr>
            </w:pPr>
            <w:r w:rsidRPr="003F792D">
              <w:rPr>
                <w:rFonts w:ascii="Aptos Narrow" w:eastAsia="Calibri" w:hAnsi="Aptos Narrow" w:cs="Calibri"/>
                <w:b/>
                <w:color w:val="FFFFFF" w:themeColor="background1"/>
                <w:sz w:val="22"/>
                <w:szCs w:val="22"/>
              </w:rPr>
              <w:t>Supporting Question 1</w:t>
            </w:r>
          </w:p>
        </w:tc>
        <w:tc>
          <w:tcPr>
            <w:tcW w:w="3394" w:type="dxa"/>
            <w:tcBorders>
              <w:top w:val="single" w:sz="6" w:space="0" w:color="000000"/>
              <w:left w:val="single" w:sz="12" w:space="0" w:color="000000"/>
              <w:bottom w:val="single" w:sz="6" w:space="0" w:color="000000"/>
              <w:right w:val="single" w:sz="12" w:space="0" w:color="000000"/>
            </w:tcBorders>
            <w:shd w:val="clear" w:color="auto" w:fill="153D63" w:themeFill="text2" w:themeFillTint="E6"/>
          </w:tcPr>
          <w:p w14:paraId="139578BF" w14:textId="791994CE" w:rsidR="00BC1B7E" w:rsidRPr="00C22BF4" w:rsidRDefault="00BC1B7E" w:rsidP="00BD22CD">
            <w:pPr>
              <w:spacing w:line="240" w:lineRule="auto"/>
              <w:ind w:left="0" w:firstLine="0"/>
              <w:jc w:val="center"/>
              <w:rPr>
                <w:rFonts w:ascii="Aptos Narrow" w:hAnsi="Aptos Narrow"/>
                <w:color w:val="000000" w:themeColor="text1"/>
                <w:sz w:val="22"/>
                <w:szCs w:val="22"/>
              </w:rPr>
            </w:pPr>
            <w:r w:rsidRPr="003F792D">
              <w:rPr>
                <w:rFonts w:ascii="Aptos Narrow" w:eastAsia="Calibri" w:hAnsi="Aptos Narrow" w:cs="Calibri"/>
                <w:b/>
                <w:color w:val="FFFFFF" w:themeColor="background1"/>
                <w:sz w:val="22"/>
                <w:szCs w:val="22"/>
              </w:rPr>
              <w:t>Supporting Question 2</w:t>
            </w:r>
          </w:p>
        </w:tc>
        <w:tc>
          <w:tcPr>
            <w:tcW w:w="3394" w:type="dxa"/>
            <w:tcBorders>
              <w:top w:val="single" w:sz="4" w:space="0" w:color="000000"/>
              <w:left w:val="single" w:sz="12" w:space="0" w:color="000000"/>
              <w:bottom w:val="single" w:sz="4" w:space="0" w:color="000000"/>
              <w:right w:val="single" w:sz="4" w:space="0" w:color="000000"/>
            </w:tcBorders>
            <w:shd w:val="clear" w:color="auto" w:fill="153D63" w:themeFill="text2" w:themeFillTint="E6"/>
          </w:tcPr>
          <w:p w14:paraId="607D6D5B" w14:textId="33F2F7CA" w:rsidR="00BC1B7E" w:rsidRPr="00C22BF4" w:rsidRDefault="00BC1B7E" w:rsidP="00BD22CD">
            <w:pPr>
              <w:spacing w:line="240" w:lineRule="auto"/>
              <w:ind w:left="0" w:firstLine="0"/>
              <w:jc w:val="center"/>
              <w:rPr>
                <w:rFonts w:ascii="Aptos Narrow" w:hAnsi="Aptos Narrow"/>
                <w:color w:val="000000" w:themeColor="text1"/>
                <w:sz w:val="22"/>
                <w:szCs w:val="22"/>
              </w:rPr>
            </w:pPr>
            <w:r w:rsidRPr="003F792D">
              <w:rPr>
                <w:rFonts w:ascii="Aptos Narrow" w:eastAsia="Calibri" w:hAnsi="Aptos Narrow" w:cs="Calibri"/>
                <w:b/>
                <w:color w:val="FFFFFF" w:themeColor="background1"/>
                <w:sz w:val="22"/>
                <w:szCs w:val="22"/>
              </w:rPr>
              <w:t>Supporting Question 3</w:t>
            </w:r>
          </w:p>
        </w:tc>
      </w:tr>
      <w:tr w:rsidR="00BC1B7E" w:rsidRPr="00C22BF4" w14:paraId="50E74A12" w14:textId="77777777" w:rsidTr="00DA5B84">
        <w:trPr>
          <w:trHeight w:val="622"/>
        </w:trPr>
        <w:tc>
          <w:tcPr>
            <w:tcW w:w="3394" w:type="dxa"/>
            <w:tcBorders>
              <w:top w:val="single" w:sz="6" w:space="0" w:color="000000"/>
              <w:left w:val="single" w:sz="6" w:space="0" w:color="000000"/>
              <w:bottom w:val="single" w:sz="6" w:space="0" w:color="000000"/>
              <w:right w:val="single" w:sz="12" w:space="0" w:color="000000"/>
            </w:tcBorders>
          </w:tcPr>
          <w:p w14:paraId="433BCB38" w14:textId="01067B5F" w:rsidR="00BC1B7E" w:rsidRPr="00C22BF4" w:rsidRDefault="00040FE1" w:rsidP="00A071EA">
            <w:pPr>
              <w:spacing w:line="240" w:lineRule="auto"/>
              <w:ind w:left="0" w:firstLine="0"/>
              <w:rPr>
                <w:rFonts w:ascii="Aptos Narrow" w:hAnsi="Aptos Narrow"/>
                <w:color w:val="000000" w:themeColor="text1"/>
                <w:sz w:val="22"/>
                <w:szCs w:val="22"/>
              </w:rPr>
            </w:pPr>
            <w:r w:rsidRPr="00040FE1">
              <w:rPr>
                <w:rFonts w:ascii="Aptos Narrow" w:hAnsi="Aptos Narrow"/>
                <w:color w:val="000000" w:themeColor="text1"/>
                <w:sz w:val="22"/>
                <w:szCs w:val="22"/>
              </w:rPr>
              <w:t>W</w:t>
            </w:r>
            <w:r>
              <w:rPr>
                <w:rFonts w:ascii="Aptos Narrow" w:hAnsi="Aptos Narrow"/>
                <w:color w:val="000000" w:themeColor="text1"/>
                <w:sz w:val="22"/>
                <w:szCs w:val="22"/>
              </w:rPr>
              <w:t>ho decides who gets to vote and how they vote?</w:t>
            </w:r>
          </w:p>
        </w:tc>
        <w:tc>
          <w:tcPr>
            <w:tcW w:w="3394" w:type="dxa"/>
            <w:tcBorders>
              <w:top w:val="single" w:sz="6" w:space="0" w:color="000000"/>
              <w:left w:val="single" w:sz="12" w:space="0" w:color="000000"/>
              <w:bottom w:val="single" w:sz="6" w:space="0" w:color="000000"/>
              <w:right w:val="single" w:sz="12" w:space="0" w:color="000000"/>
            </w:tcBorders>
          </w:tcPr>
          <w:p w14:paraId="7D663F05" w14:textId="04F9A6FF" w:rsidR="00BC1B7E" w:rsidRPr="00C22BF4" w:rsidRDefault="005B1A12" w:rsidP="00A54986">
            <w:pPr>
              <w:spacing w:line="240" w:lineRule="auto"/>
              <w:ind w:left="0" w:firstLine="0"/>
              <w:rPr>
                <w:rFonts w:ascii="Aptos Narrow" w:hAnsi="Aptos Narrow"/>
                <w:color w:val="000000" w:themeColor="text1"/>
                <w:sz w:val="22"/>
                <w:szCs w:val="22"/>
              </w:rPr>
            </w:pPr>
            <w:r>
              <w:rPr>
                <w:rFonts w:ascii="Aptos Narrow" w:hAnsi="Aptos Narrow"/>
                <w:color w:val="000000" w:themeColor="text1"/>
                <w:sz w:val="22"/>
                <w:szCs w:val="22"/>
              </w:rPr>
              <w:t>Are we justifiably disenfranchising our own citizens?</w:t>
            </w:r>
          </w:p>
        </w:tc>
        <w:tc>
          <w:tcPr>
            <w:tcW w:w="3394" w:type="dxa"/>
            <w:tcBorders>
              <w:top w:val="single" w:sz="4" w:space="0" w:color="000000"/>
              <w:left w:val="single" w:sz="12" w:space="0" w:color="000000"/>
              <w:bottom w:val="single" w:sz="4" w:space="0" w:color="000000"/>
              <w:right w:val="single" w:sz="4" w:space="0" w:color="000000"/>
            </w:tcBorders>
          </w:tcPr>
          <w:p w14:paraId="68E73022" w14:textId="67FC8E08" w:rsidR="00BC1B7E" w:rsidRPr="00C22BF4" w:rsidRDefault="006E77FE" w:rsidP="00A54986">
            <w:pPr>
              <w:spacing w:line="240" w:lineRule="auto"/>
              <w:ind w:left="0" w:firstLine="0"/>
              <w:rPr>
                <w:rFonts w:ascii="Aptos Narrow" w:hAnsi="Aptos Narrow"/>
                <w:color w:val="000000" w:themeColor="text1"/>
                <w:sz w:val="22"/>
                <w:szCs w:val="22"/>
              </w:rPr>
            </w:pPr>
            <w:r w:rsidRPr="003D54C9">
              <w:rPr>
                <w:rFonts w:ascii="Aptos Narrow" w:hAnsi="Aptos Narrow"/>
                <w:color w:val="000000" w:themeColor="text1"/>
                <w:sz w:val="22"/>
                <w:szCs w:val="22"/>
              </w:rPr>
              <w:t>Is voter fraud undermining our democracy?</w:t>
            </w:r>
          </w:p>
        </w:tc>
      </w:tr>
      <w:tr w:rsidR="00BC1B7E" w:rsidRPr="00C22BF4" w14:paraId="4925A539" w14:textId="77777777" w:rsidTr="00DA5B84">
        <w:trPr>
          <w:trHeight w:val="574"/>
        </w:trPr>
        <w:tc>
          <w:tcPr>
            <w:tcW w:w="3394" w:type="dxa"/>
            <w:tcBorders>
              <w:top w:val="single" w:sz="6" w:space="0" w:color="000000"/>
              <w:left w:val="single" w:sz="6" w:space="0" w:color="000000"/>
              <w:bottom w:val="single" w:sz="6" w:space="0" w:color="000000"/>
              <w:right w:val="single" w:sz="12" w:space="0" w:color="000000"/>
            </w:tcBorders>
            <w:shd w:val="clear" w:color="auto" w:fill="153D63" w:themeFill="text2" w:themeFillTint="E6"/>
          </w:tcPr>
          <w:p w14:paraId="51B99565" w14:textId="77777777" w:rsidR="00BC1B7E" w:rsidRDefault="00BC1B7E" w:rsidP="00A54986">
            <w:pPr>
              <w:spacing w:line="240" w:lineRule="auto"/>
              <w:ind w:left="0" w:firstLine="0"/>
              <w:jc w:val="center"/>
              <w:rPr>
                <w:rFonts w:ascii="Aptos Narrow" w:eastAsia="Calibri" w:hAnsi="Aptos Narrow" w:cs="Calibri"/>
                <w:b/>
                <w:color w:val="FFFFFF" w:themeColor="background1"/>
                <w:sz w:val="22"/>
                <w:szCs w:val="22"/>
              </w:rPr>
            </w:pPr>
            <w:r w:rsidRPr="003F792D">
              <w:rPr>
                <w:rFonts w:ascii="Aptos Narrow" w:eastAsia="Calibri" w:hAnsi="Aptos Narrow" w:cs="Calibri"/>
                <w:b/>
                <w:color w:val="FFFFFF" w:themeColor="background1"/>
                <w:sz w:val="22"/>
                <w:szCs w:val="22"/>
              </w:rPr>
              <w:t>Formative</w:t>
            </w:r>
          </w:p>
          <w:p w14:paraId="54116AC8" w14:textId="6F23F6A2" w:rsidR="00BC1B7E" w:rsidRPr="00C22BF4" w:rsidRDefault="00BC1B7E" w:rsidP="00A54986">
            <w:pPr>
              <w:spacing w:line="240" w:lineRule="auto"/>
              <w:ind w:left="0" w:firstLine="0"/>
              <w:jc w:val="center"/>
              <w:rPr>
                <w:rFonts w:ascii="Aptos Narrow" w:hAnsi="Aptos Narrow"/>
                <w:color w:val="000000" w:themeColor="text1"/>
                <w:sz w:val="22"/>
                <w:szCs w:val="22"/>
              </w:rPr>
            </w:pPr>
            <w:r w:rsidRPr="003F792D">
              <w:rPr>
                <w:rFonts w:ascii="Aptos Narrow" w:eastAsia="Calibri" w:hAnsi="Aptos Narrow" w:cs="Calibri"/>
                <w:b/>
                <w:color w:val="FFFFFF" w:themeColor="background1"/>
                <w:sz w:val="22"/>
                <w:szCs w:val="22"/>
              </w:rPr>
              <w:t>Performance Task</w:t>
            </w:r>
          </w:p>
        </w:tc>
        <w:tc>
          <w:tcPr>
            <w:tcW w:w="3394" w:type="dxa"/>
            <w:tcBorders>
              <w:top w:val="single" w:sz="6" w:space="0" w:color="000000"/>
              <w:left w:val="single" w:sz="12" w:space="0" w:color="000000"/>
              <w:bottom w:val="single" w:sz="6" w:space="0" w:color="000000"/>
              <w:right w:val="single" w:sz="12" w:space="0" w:color="000000"/>
            </w:tcBorders>
            <w:shd w:val="clear" w:color="auto" w:fill="153D63" w:themeFill="text2" w:themeFillTint="E6"/>
            <w:vAlign w:val="center"/>
          </w:tcPr>
          <w:p w14:paraId="35A2EC93" w14:textId="77777777" w:rsidR="00BC1B7E" w:rsidRDefault="00BC1B7E" w:rsidP="00A54986">
            <w:pPr>
              <w:spacing w:line="240" w:lineRule="auto"/>
              <w:ind w:left="0" w:firstLine="0"/>
              <w:jc w:val="center"/>
              <w:rPr>
                <w:rFonts w:ascii="Aptos Narrow" w:eastAsia="Calibri" w:hAnsi="Aptos Narrow" w:cs="Calibri"/>
                <w:b/>
                <w:color w:val="FFFFFF" w:themeColor="background1"/>
                <w:sz w:val="22"/>
                <w:szCs w:val="22"/>
              </w:rPr>
            </w:pPr>
            <w:r w:rsidRPr="003F792D">
              <w:rPr>
                <w:rFonts w:ascii="Aptos Narrow" w:eastAsia="Calibri" w:hAnsi="Aptos Narrow" w:cs="Calibri"/>
                <w:b/>
                <w:color w:val="FFFFFF" w:themeColor="background1"/>
                <w:sz w:val="22"/>
                <w:szCs w:val="22"/>
              </w:rPr>
              <w:t>Formative</w:t>
            </w:r>
          </w:p>
          <w:p w14:paraId="482CF948" w14:textId="3F5EDF22" w:rsidR="00BC1B7E" w:rsidRPr="00C22BF4" w:rsidRDefault="00BC1B7E" w:rsidP="00A54986">
            <w:pPr>
              <w:spacing w:line="240" w:lineRule="auto"/>
              <w:ind w:left="0" w:firstLine="0"/>
              <w:jc w:val="center"/>
              <w:rPr>
                <w:rFonts w:ascii="Aptos Narrow" w:hAnsi="Aptos Narrow"/>
                <w:color w:val="000000" w:themeColor="text1"/>
                <w:sz w:val="22"/>
                <w:szCs w:val="22"/>
              </w:rPr>
            </w:pPr>
            <w:r w:rsidRPr="003F792D">
              <w:rPr>
                <w:rFonts w:ascii="Aptos Narrow" w:eastAsia="Calibri" w:hAnsi="Aptos Narrow" w:cs="Calibri"/>
                <w:b/>
                <w:color w:val="FFFFFF" w:themeColor="background1"/>
                <w:sz w:val="22"/>
                <w:szCs w:val="22"/>
              </w:rPr>
              <w:t xml:space="preserve">Performance Task </w:t>
            </w:r>
          </w:p>
        </w:tc>
        <w:tc>
          <w:tcPr>
            <w:tcW w:w="3394" w:type="dxa"/>
            <w:tcBorders>
              <w:top w:val="single" w:sz="4" w:space="0" w:color="000000"/>
              <w:left w:val="single" w:sz="12" w:space="0" w:color="000000"/>
              <w:bottom w:val="single" w:sz="4" w:space="0" w:color="000000"/>
              <w:right w:val="single" w:sz="4" w:space="0" w:color="000000"/>
            </w:tcBorders>
            <w:shd w:val="clear" w:color="auto" w:fill="153D63" w:themeFill="text2" w:themeFillTint="E6"/>
          </w:tcPr>
          <w:p w14:paraId="1A05463E" w14:textId="77777777" w:rsidR="00BC1B7E" w:rsidRDefault="00BC1B7E" w:rsidP="00A54986">
            <w:pPr>
              <w:spacing w:line="240" w:lineRule="auto"/>
              <w:ind w:left="0" w:firstLine="0"/>
              <w:jc w:val="center"/>
              <w:rPr>
                <w:rFonts w:ascii="Aptos Narrow" w:eastAsia="Calibri" w:hAnsi="Aptos Narrow" w:cs="Calibri"/>
                <w:b/>
                <w:color w:val="FFFFFF" w:themeColor="background1"/>
                <w:sz w:val="22"/>
                <w:szCs w:val="22"/>
              </w:rPr>
            </w:pPr>
            <w:r w:rsidRPr="003F792D">
              <w:rPr>
                <w:rFonts w:ascii="Aptos Narrow" w:eastAsia="Calibri" w:hAnsi="Aptos Narrow" w:cs="Calibri"/>
                <w:b/>
                <w:color w:val="FFFFFF" w:themeColor="background1"/>
                <w:sz w:val="22"/>
                <w:szCs w:val="22"/>
              </w:rPr>
              <w:t>Formative</w:t>
            </w:r>
          </w:p>
          <w:p w14:paraId="1C70112E" w14:textId="1CB9ABEC" w:rsidR="00BC1B7E" w:rsidRPr="00C22BF4" w:rsidRDefault="00BC1B7E" w:rsidP="00A54986">
            <w:pPr>
              <w:spacing w:line="240" w:lineRule="auto"/>
              <w:ind w:left="0" w:firstLine="0"/>
              <w:jc w:val="center"/>
              <w:rPr>
                <w:rFonts w:ascii="Aptos Narrow" w:hAnsi="Aptos Narrow"/>
                <w:color w:val="000000" w:themeColor="text1"/>
                <w:sz w:val="22"/>
                <w:szCs w:val="22"/>
              </w:rPr>
            </w:pPr>
            <w:r w:rsidRPr="003F792D">
              <w:rPr>
                <w:rFonts w:ascii="Aptos Narrow" w:eastAsia="Calibri" w:hAnsi="Aptos Narrow" w:cs="Calibri"/>
                <w:b/>
                <w:color w:val="FFFFFF" w:themeColor="background1"/>
                <w:sz w:val="22"/>
                <w:szCs w:val="22"/>
              </w:rPr>
              <w:t>Performance Task</w:t>
            </w:r>
          </w:p>
        </w:tc>
      </w:tr>
      <w:tr w:rsidR="00BC1B7E" w:rsidRPr="00C22BF4" w14:paraId="53A1AE7E" w14:textId="77777777" w:rsidTr="00DA5B84">
        <w:trPr>
          <w:trHeight w:val="636"/>
        </w:trPr>
        <w:tc>
          <w:tcPr>
            <w:tcW w:w="3394" w:type="dxa"/>
            <w:tcBorders>
              <w:top w:val="single" w:sz="6" w:space="0" w:color="000000"/>
              <w:left w:val="single" w:sz="6" w:space="0" w:color="000000"/>
              <w:bottom w:val="single" w:sz="6" w:space="0" w:color="000000"/>
              <w:right w:val="single" w:sz="12" w:space="0" w:color="000000"/>
            </w:tcBorders>
          </w:tcPr>
          <w:p w14:paraId="44405C24" w14:textId="5D358E39" w:rsidR="00BC1B7E" w:rsidRPr="00235171" w:rsidRDefault="00235171" w:rsidP="00235171">
            <w:pPr>
              <w:spacing w:after="120" w:line="240" w:lineRule="auto"/>
              <w:ind w:left="5" w:firstLine="0"/>
              <w:rPr>
                <w:rFonts w:ascii="Aptos Narrow" w:eastAsia="Calibri" w:hAnsi="Aptos Narrow" w:cs="Calibri"/>
                <w:bCs/>
                <w:color w:val="000000" w:themeColor="text1"/>
                <w:sz w:val="22"/>
                <w:szCs w:val="22"/>
              </w:rPr>
            </w:pPr>
            <w:r w:rsidRPr="00C22BF4">
              <w:rPr>
                <w:rFonts w:ascii="Aptos Narrow" w:eastAsia="Calibri" w:hAnsi="Aptos Narrow" w:cs="Calibri"/>
                <w:bCs/>
                <w:color w:val="000000" w:themeColor="text1"/>
                <w:sz w:val="22"/>
                <w:szCs w:val="22"/>
              </w:rPr>
              <w:t>The formative task i</w:t>
            </w:r>
            <w:r>
              <w:rPr>
                <w:rFonts w:ascii="Aptos Narrow" w:eastAsia="Calibri" w:hAnsi="Aptos Narrow" w:cs="Calibri"/>
                <w:bCs/>
                <w:color w:val="000000" w:themeColor="text1"/>
                <w:sz w:val="22"/>
                <w:szCs w:val="22"/>
              </w:rPr>
              <w:t>s to have students r</w:t>
            </w:r>
            <w:r>
              <w:rPr>
                <w:rFonts w:ascii="Aptos Narrow" w:eastAsia="Calibri" w:hAnsi="Aptos Narrow" w:cs="Calibri"/>
                <w:color w:val="000000" w:themeColor="text1"/>
                <w:sz w:val="22"/>
                <w:szCs w:val="22"/>
              </w:rPr>
              <w:t xml:space="preserve">eview the </w:t>
            </w:r>
            <w:r w:rsidRPr="00AF003D">
              <w:rPr>
                <w:rFonts w:ascii="Aptos Narrow" w:eastAsia="Calibri" w:hAnsi="Aptos Narrow" w:cs="Calibri"/>
                <w:i/>
                <w:iCs/>
                <w:color w:val="000000" w:themeColor="text1"/>
                <w:sz w:val="22"/>
                <w:szCs w:val="22"/>
              </w:rPr>
              <w:t>Constitution</w:t>
            </w:r>
            <w:r>
              <w:rPr>
                <w:rFonts w:ascii="Aptos Narrow" w:eastAsia="Calibri" w:hAnsi="Aptos Narrow" w:cs="Calibri"/>
                <w:color w:val="000000" w:themeColor="text1"/>
                <w:sz w:val="22"/>
                <w:szCs w:val="22"/>
              </w:rPr>
              <w:t xml:space="preserve"> and its </w:t>
            </w:r>
            <w:r w:rsidRPr="00AF003D">
              <w:rPr>
                <w:rFonts w:ascii="Aptos Narrow" w:eastAsia="Calibri" w:hAnsi="Aptos Narrow" w:cs="Calibri"/>
                <w:i/>
                <w:iCs/>
                <w:color w:val="000000" w:themeColor="text1"/>
                <w:sz w:val="22"/>
                <w:szCs w:val="22"/>
              </w:rPr>
              <w:t>Amendments</w:t>
            </w:r>
            <w:r w:rsidR="00186CFD">
              <w:rPr>
                <w:rFonts w:ascii="Aptos Narrow" w:eastAsia="Calibri" w:hAnsi="Aptos Narrow" w:cs="Calibri"/>
                <w:i/>
                <w:iCs/>
                <w:color w:val="000000" w:themeColor="text1"/>
                <w:sz w:val="22"/>
                <w:szCs w:val="22"/>
              </w:rPr>
              <w:t xml:space="preserve"> </w:t>
            </w:r>
            <w:r w:rsidR="00186CFD">
              <w:rPr>
                <w:rFonts w:ascii="Aptos Narrow" w:eastAsia="Calibri" w:hAnsi="Aptos Narrow" w:cs="Calibri"/>
                <w:color w:val="000000" w:themeColor="text1"/>
                <w:sz w:val="22"/>
                <w:szCs w:val="22"/>
              </w:rPr>
              <w:t>and other sources</w:t>
            </w:r>
            <w:r>
              <w:rPr>
                <w:rFonts w:ascii="Aptos Narrow" w:eastAsia="Calibri" w:hAnsi="Aptos Narrow" w:cs="Calibri"/>
                <w:color w:val="000000" w:themeColor="text1"/>
                <w:sz w:val="22"/>
                <w:szCs w:val="22"/>
              </w:rPr>
              <w:t xml:space="preserve"> to determine who has the right to vote in a federal election, who decides who can vote, </w:t>
            </w:r>
            <w:r w:rsidR="00186CFD">
              <w:rPr>
                <w:rFonts w:ascii="Aptos Narrow" w:eastAsia="Calibri" w:hAnsi="Aptos Narrow" w:cs="Calibri"/>
                <w:color w:val="000000" w:themeColor="text1"/>
                <w:sz w:val="22"/>
                <w:szCs w:val="22"/>
              </w:rPr>
              <w:t xml:space="preserve">who determined </w:t>
            </w:r>
            <w:r>
              <w:rPr>
                <w:rFonts w:ascii="Aptos Narrow" w:eastAsia="Calibri" w:hAnsi="Aptos Narrow" w:cs="Calibri"/>
                <w:color w:val="000000" w:themeColor="text1"/>
                <w:sz w:val="22"/>
                <w:szCs w:val="22"/>
              </w:rPr>
              <w:t xml:space="preserve">the requirements to vote, </w:t>
            </w:r>
            <w:r w:rsidR="00186CFD">
              <w:rPr>
                <w:rFonts w:ascii="Aptos Narrow" w:eastAsia="Calibri" w:hAnsi="Aptos Narrow" w:cs="Calibri"/>
                <w:color w:val="000000" w:themeColor="text1"/>
                <w:sz w:val="22"/>
                <w:szCs w:val="22"/>
              </w:rPr>
              <w:t xml:space="preserve">and </w:t>
            </w:r>
            <w:r>
              <w:rPr>
                <w:rFonts w:ascii="Aptos Narrow" w:eastAsia="Calibri" w:hAnsi="Aptos Narrow" w:cs="Calibri"/>
                <w:color w:val="000000" w:themeColor="text1"/>
                <w:sz w:val="22"/>
                <w:szCs w:val="22"/>
              </w:rPr>
              <w:t xml:space="preserve">the </w:t>
            </w:r>
            <w:r w:rsidR="00186CFD">
              <w:rPr>
                <w:rFonts w:ascii="Aptos Narrow" w:eastAsia="Calibri" w:hAnsi="Aptos Narrow" w:cs="Calibri"/>
                <w:color w:val="000000" w:themeColor="text1"/>
                <w:sz w:val="22"/>
                <w:szCs w:val="22"/>
              </w:rPr>
              <w:t xml:space="preserve">scope of </w:t>
            </w:r>
            <w:r>
              <w:rPr>
                <w:rFonts w:ascii="Aptos Narrow" w:eastAsia="Calibri" w:hAnsi="Aptos Narrow" w:cs="Calibri"/>
                <w:color w:val="000000" w:themeColor="text1"/>
                <w:sz w:val="22"/>
                <w:szCs w:val="22"/>
              </w:rPr>
              <w:t xml:space="preserve">restrictions placed on the manner of casting a ballot. </w:t>
            </w:r>
          </w:p>
        </w:tc>
        <w:tc>
          <w:tcPr>
            <w:tcW w:w="3394" w:type="dxa"/>
            <w:tcBorders>
              <w:top w:val="single" w:sz="6" w:space="0" w:color="000000"/>
              <w:left w:val="single" w:sz="12" w:space="0" w:color="000000"/>
              <w:bottom w:val="single" w:sz="6" w:space="0" w:color="000000"/>
              <w:right w:val="single" w:sz="12" w:space="0" w:color="000000"/>
            </w:tcBorders>
          </w:tcPr>
          <w:p w14:paraId="63287A2C" w14:textId="6C06CA82" w:rsidR="00BC1B7E" w:rsidRPr="00712202" w:rsidRDefault="002E3D7B" w:rsidP="00F63E58">
            <w:pPr>
              <w:spacing w:after="120" w:line="240" w:lineRule="auto"/>
              <w:ind w:left="0" w:firstLine="0"/>
              <w:rPr>
                <w:rFonts w:ascii="Aptos Narrow" w:eastAsia="Calibri" w:hAnsi="Aptos Narrow" w:cs="Calibri"/>
                <w:bCs/>
                <w:color w:val="000000" w:themeColor="text1"/>
                <w:sz w:val="22"/>
                <w:szCs w:val="22"/>
              </w:rPr>
            </w:pPr>
            <w:r w:rsidRPr="00C22BF4">
              <w:rPr>
                <w:rFonts w:ascii="Aptos Narrow" w:eastAsia="Calibri" w:hAnsi="Aptos Narrow" w:cs="Calibri"/>
                <w:bCs/>
                <w:color w:val="000000" w:themeColor="text1"/>
                <w:sz w:val="22"/>
                <w:szCs w:val="22"/>
              </w:rPr>
              <w:t>The formative task is</w:t>
            </w:r>
            <w:r>
              <w:rPr>
                <w:rFonts w:ascii="Aptos Narrow" w:eastAsia="Calibri" w:hAnsi="Aptos Narrow" w:cs="Calibri"/>
                <w:bCs/>
                <w:color w:val="000000" w:themeColor="text1"/>
                <w:sz w:val="22"/>
                <w:szCs w:val="22"/>
              </w:rPr>
              <w:t xml:space="preserve"> </w:t>
            </w:r>
            <w:r w:rsidRPr="009C490F">
              <w:rPr>
                <w:rFonts w:ascii="Aptos Narrow" w:eastAsia="Calibri" w:hAnsi="Aptos Narrow" w:cs="Calibri"/>
                <w:bCs/>
                <w:color w:val="000000" w:themeColor="text1"/>
                <w:sz w:val="22"/>
                <w:szCs w:val="22"/>
              </w:rPr>
              <w:t xml:space="preserve">to have </w:t>
            </w:r>
            <w:r w:rsidR="005A5A7F">
              <w:rPr>
                <w:rFonts w:ascii="Aptos Narrow" w:eastAsia="Calibri" w:hAnsi="Aptos Narrow" w:cs="Calibri"/>
                <w:bCs/>
                <w:color w:val="000000" w:themeColor="text1"/>
                <w:sz w:val="22"/>
                <w:szCs w:val="22"/>
              </w:rPr>
              <w:t xml:space="preserve">students </w:t>
            </w:r>
            <w:r w:rsidR="00FA61B7">
              <w:rPr>
                <w:rFonts w:ascii="Aptos Narrow" w:eastAsia="Calibri" w:hAnsi="Aptos Narrow" w:cs="Calibri"/>
                <w:bCs/>
                <w:color w:val="000000" w:themeColor="text1"/>
                <w:sz w:val="22"/>
                <w:szCs w:val="22"/>
              </w:rPr>
              <w:t>evaluate the impact of three types of laws that impact the right to vote—voter ID laws, denying the right to vote to convicted felons, and absentee voting laws</w:t>
            </w:r>
            <w:r w:rsidR="00F63E58">
              <w:rPr>
                <w:rFonts w:ascii="Aptos Narrow" w:eastAsia="Calibri" w:hAnsi="Aptos Narrow" w:cs="Calibri"/>
                <w:bCs/>
                <w:color w:val="000000" w:themeColor="text1"/>
                <w:sz w:val="22"/>
                <w:szCs w:val="22"/>
              </w:rPr>
              <w:t xml:space="preserve">. Students will articulate </w:t>
            </w:r>
            <w:r w:rsidR="009C490F" w:rsidRPr="009C490F">
              <w:rPr>
                <w:rFonts w:ascii="Aptos Narrow" w:eastAsia="Calibri" w:hAnsi="Aptos Narrow" w:cs="Calibri"/>
                <w:bCs/>
                <w:color w:val="000000" w:themeColor="text1"/>
                <w:sz w:val="22"/>
                <w:szCs w:val="22"/>
              </w:rPr>
              <w:t>the top 3 arguments in favor or against the law, along with supporting evidence</w:t>
            </w:r>
            <w:r w:rsidR="00F63E58">
              <w:rPr>
                <w:rFonts w:ascii="Aptos Narrow" w:eastAsia="Calibri" w:hAnsi="Aptos Narrow" w:cs="Calibri"/>
                <w:bCs/>
                <w:color w:val="000000" w:themeColor="text1"/>
                <w:sz w:val="22"/>
                <w:szCs w:val="22"/>
              </w:rPr>
              <w:t xml:space="preserve">. </w:t>
            </w:r>
            <w:r w:rsidR="009C490F" w:rsidRPr="009C490F">
              <w:rPr>
                <w:rFonts w:ascii="Aptos Narrow" w:eastAsia="Calibri" w:hAnsi="Aptos Narrow" w:cs="Calibri"/>
                <w:bCs/>
                <w:color w:val="000000" w:themeColor="text1"/>
                <w:sz w:val="22"/>
                <w:szCs w:val="22"/>
              </w:rPr>
              <w:t>Create a graphic organizer</w:t>
            </w:r>
            <w:r w:rsidR="00F63E58">
              <w:rPr>
                <w:rFonts w:ascii="Aptos Narrow" w:eastAsia="Calibri" w:hAnsi="Aptos Narrow" w:cs="Calibri"/>
                <w:bCs/>
                <w:color w:val="000000" w:themeColor="text1"/>
                <w:sz w:val="22"/>
                <w:szCs w:val="22"/>
              </w:rPr>
              <w:t xml:space="preserve"> explaining the law and its impact and </w:t>
            </w:r>
            <w:r w:rsidR="002A3DEA">
              <w:rPr>
                <w:rFonts w:ascii="Aptos Narrow" w:eastAsia="Calibri" w:hAnsi="Aptos Narrow" w:cs="Calibri"/>
                <w:bCs/>
                <w:color w:val="000000" w:themeColor="text1"/>
                <w:sz w:val="22"/>
                <w:szCs w:val="22"/>
              </w:rPr>
              <w:t>stating their position with support.</w:t>
            </w:r>
          </w:p>
        </w:tc>
        <w:tc>
          <w:tcPr>
            <w:tcW w:w="3394" w:type="dxa"/>
            <w:tcBorders>
              <w:top w:val="single" w:sz="4" w:space="0" w:color="000000"/>
              <w:left w:val="single" w:sz="12" w:space="0" w:color="000000"/>
              <w:bottom w:val="single" w:sz="4" w:space="0" w:color="000000"/>
              <w:right w:val="single" w:sz="4" w:space="0" w:color="000000"/>
            </w:tcBorders>
          </w:tcPr>
          <w:p w14:paraId="1A126257" w14:textId="708BAA7B" w:rsidR="00BC1B7E" w:rsidRPr="00C22BF4" w:rsidRDefault="006E77FE" w:rsidP="00A54986">
            <w:pPr>
              <w:spacing w:line="240" w:lineRule="auto"/>
              <w:ind w:left="0" w:firstLine="0"/>
              <w:rPr>
                <w:rFonts w:ascii="Aptos Narrow" w:hAnsi="Aptos Narrow"/>
                <w:color w:val="000000" w:themeColor="text1"/>
                <w:sz w:val="22"/>
                <w:szCs w:val="22"/>
              </w:rPr>
            </w:pPr>
            <w:r w:rsidRPr="00C22BF4">
              <w:rPr>
                <w:rFonts w:ascii="Aptos Narrow" w:eastAsia="Calibri" w:hAnsi="Aptos Narrow" w:cs="Calibri"/>
                <w:bCs/>
                <w:color w:val="000000" w:themeColor="text1"/>
                <w:sz w:val="22"/>
                <w:szCs w:val="22"/>
              </w:rPr>
              <w:t>The formative task is</w:t>
            </w:r>
            <w:r>
              <w:rPr>
                <w:rFonts w:ascii="Aptos Narrow" w:eastAsia="Calibri" w:hAnsi="Aptos Narrow" w:cs="Calibri"/>
                <w:bCs/>
                <w:color w:val="000000" w:themeColor="text1"/>
                <w:sz w:val="22"/>
                <w:szCs w:val="22"/>
              </w:rPr>
              <w:t xml:space="preserve"> to have students review the sources and identify types of voter fraud, the magnitude of the problem of each type of voter fraud, explain which restrictions from SQ #1 would address each type of voter fraud, and then answer SQ #3.</w:t>
            </w:r>
          </w:p>
        </w:tc>
      </w:tr>
      <w:tr w:rsidR="00BC1B7E" w:rsidRPr="00C22BF4" w14:paraId="74E2879C" w14:textId="77777777" w:rsidTr="00DA5B84">
        <w:trPr>
          <w:trHeight w:val="329"/>
        </w:trPr>
        <w:tc>
          <w:tcPr>
            <w:tcW w:w="3394" w:type="dxa"/>
            <w:tcBorders>
              <w:top w:val="single" w:sz="6" w:space="0" w:color="000000"/>
              <w:left w:val="single" w:sz="6" w:space="0" w:color="000000"/>
              <w:bottom w:val="single" w:sz="6" w:space="0" w:color="000000"/>
              <w:right w:val="single" w:sz="12" w:space="0" w:color="000000"/>
            </w:tcBorders>
            <w:shd w:val="clear" w:color="auto" w:fill="153D63" w:themeFill="text2" w:themeFillTint="E6"/>
          </w:tcPr>
          <w:p w14:paraId="7CAFF2A8" w14:textId="3BFD2555" w:rsidR="00BC1B7E" w:rsidRPr="00C22BF4" w:rsidRDefault="00BC1B7E" w:rsidP="00BD22CD">
            <w:pPr>
              <w:spacing w:line="240" w:lineRule="auto"/>
              <w:ind w:left="0" w:firstLine="0"/>
              <w:jc w:val="center"/>
              <w:rPr>
                <w:rFonts w:ascii="Aptos Narrow" w:hAnsi="Aptos Narrow"/>
                <w:color w:val="000000" w:themeColor="text1"/>
                <w:sz w:val="22"/>
                <w:szCs w:val="22"/>
              </w:rPr>
            </w:pPr>
            <w:r w:rsidRPr="003F792D">
              <w:rPr>
                <w:rFonts w:ascii="Aptos Narrow" w:eastAsia="Calibri" w:hAnsi="Aptos Narrow" w:cs="Calibri"/>
                <w:b/>
                <w:color w:val="FFFFFF" w:themeColor="background1"/>
                <w:sz w:val="22"/>
                <w:szCs w:val="22"/>
              </w:rPr>
              <w:t>Featured Sources</w:t>
            </w:r>
          </w:p>
        </w:tc>
        <w:tc>
          <w:tcPr>
            <w:tcW w:w="3394" w:type="dxa"/>
            <w:tcBorders>
              <w:top w:val="single" w:sz="6" w:space="0" w:color="000000"/>
              <w:left w:val="single" w:sz="12" w:space="0" w:color="000000"/>
              <w:bottom w:val="single" w:sz="6" w:space="0" w:color="000000"/>
              <w:right w:val="single" w:sz="12" w:space="0" w:color="000000"/>
            </w:tcBorders>
            <w:shd w:val="clear" w:color="auto" w:fill="153D63" w:themeFill="text2" w:themeFillTint="E6"/>
          </w:tcPr>
          <w:p w14:paraId="7E56F49C" w14:textId="77777777" w:rsidR="00BC1B7E" w:rsidRPr="00C22BF4" w:rsidRDefault="00BC1B7E" w:rsidP="00BD22CD">
            <w:pPr>
              <w:spacing w:line="240" w:lineRule="auto"/>
              <w:ind w:left="0" w:firstLine="0"/>
              <w:jc w:val="center"/>
              <w:rPr>
                <w:rFonts w:ascii="Aptos Narrow" w:hAnsi="Aptos Narrow"/>
                <w:color w:val="000000" w:themeColor="text1"/>
                <w:sz w:val="22"/>
                <w:szCs w:val="22"/>
              </w:rPr>
            </w:pPr>
            <w:r w:rsidRPr="003F792D">
              <w:rPr>
                <w:rFonts w:ascii="Aptos Narrow" w:eastAsia="Calibri" w:hAnsi="Aptos Narrow" w:cs="Calibri"/>
                <w:b/>
                <w:color w:val="FFFFFF" w:themeColor="background1"/>
                <w:sz w:val="22"/>
                <w:szCs w:val="22"/>
              </w:rPr>
              <w:t xml:space="preserve">Featured Sources </w:t>
            </w:r>
          </w:p>
        </w:tc>
        <w:tc>
          <w:tcPr>
            <w:tcW w:w="3394" w:type="dxa"/>
            <w:tcBorders>
              <w:top w:val="single" w:sz="4" w:space="0" w:color="000000"/>
              <w:left w:val="single" w:sz="12" w:space="0" w:color="000000"/>
              <w:bottom w:val="single" w:sz="4" w:space="0" w:color="000000"/>
              <w:right w:val="single" w:sz="4" w:space="0" w:color="000000"/>
            </w:tcBorders>
            <w:shd w:val="clear" w:color="auto" w:fill="153D63" w:themeFill="text2" w:themeFillTint="E6"/>
          </w:tcPr>
          <w:p w14:paraId="4D1A8230" w14:textId="0C57276B" w:rsidR="00BC1B7E" w:rsidRPr="00C22BF4" w:rsidRDefault="00BC1B7E" w:rsidP="00BD22CD">
            <w:pPr>
              <w:spacing w:line="240" w:lineRule="auto"/>
              <w:ind w:left="0" w:firstLine="0"/>
              <w:jc w:val="center"/>
              <w:rPr>
                <w:rFonts w:ascii="Aptos Narrow" w:hAnsi="Aptos Narrow"/>
                <w:color w:val="000000" w:themeColor="text1"/>
                <w:sz w:val="22"/>
                <w:szCs w:val="22"/>
              </w:rPr>
            </w:pPr>
            <w:r>
              <w:rPr>
                <w:rFonts w:ascii="Aptos Narrow" w:eastAsia="Calibri" w:hAnsi="Aptos Narrow" w:cs="Calibri"/>
                <w:b/>
                <w:color w:val="000000" w:themeColor="text1"/>
                <w:sz w:val="22"/>
                <w:szCs w:val="22"/>
              </w:rPr>
              <w:t> </w:t>
            </w:r>
            <w:r w:rsidRPr="003F792D">
              <w:rPr>
                <w:rFonts w:ascii="Aptos Narrow" w:eastAsia="Calibri" w:hAnsi="Aptos Narrow" w:cs="Calibri"/>
                <w:b/>
                <w:color w:val="FFFFFF" w:themeColor="background1"/>
                <w:sz w:val="22"/>
                <w:szCs w:val="22"/>
              </w:rPr>
              <w:t xml:space="preserve">Featured Sources </w:t>
            </w:r>
          </w:p>
        </w:tc>
      </w:tr>
      <w:tr w:rsidR="00BC1B7E" w:rsidRPr="00C22BF4" w14:paraId="4BB62D80" w14:textId="77777777" w:rsidTr="00DA5B84">
        <w:trPr>
          <w:trHeight w:val="904"/>
        </w:trPr>
        <w:tc>
          <w:tcPr>
            <w:tcW w:w="3394" w:type="dxa"/>
            <w:tcBorders>
              <w:top w:val="single" w:sz="6" w:space="0" w:color="000000"/>
              <w:left w:val="single" w:sz="6" w:space="0" w:color="000000"/>
              <w:bottom w:val="single" w:sz="6" w:space="0" w:color="000000"/>
              <w:right w:val="single" w:sz="12" w:space="0" w:color="000000"/>
            </w:tcBorders>
          </w:tcPr>
          <w:p w14:paraId="4A0D8CE5" w14:textId="5279DFFE" w:rsidR="00347F90" w:rsidRPr="00611533" w:rsidRDefault="00347F90" w:rsidP="00347F90">
            <w:pPr>
              <w:spacing w:after="60" w:line="240" w:lineRule="auto"/>
              <w:ind w:left="288" w:hanging="288"/>
              <w:rPr>
                <w:rFonts w:ascii="Aptos Narrow" w:eastAsia="Calibri" w:hAnsi="Aptos Narrow" w:cs="Calibri"/>
                <w:b/>
                <w:color w:val="000000" w:themeColor="text1"/>
                <w:sz w:val="22"/>
                <w:szCs w:val="22"/>
              </w:rPr>
            </w:pPr>
            <w:r w:rsidRPr="009B0193">
              <w:rPr>
                <w:rFonts w:ascii="Aptos Narrow" w:eastAsia="Calibri" w:hAnsi="Aptos Narrow" w:cs="Calibri"/>
                <w:b/>
                <w:color w:val="000000" w:themeColor="text1"/>
                <w:sz w:val="22"/>
                <w:szCs w:val="22"/>
              </w:rPr>
              <w:t>A:</w:t>
            </w:r>
            <w:r>
              <w:rPr>
                <w:rFonts w:ascii="Aptos Narrow" w:eastAsia="Calibri" w:hAnsi="Aptos Narrow" w:cs="Calibri"/>
                <w:b/>
                <w:color w:val="000000" w:themeColor="text1"/>
                <w:sz w:val="22"/>
                <w:szCs w:val="22"/>
              </w:rPr>
              <w:tab/>
            </w:r>
            <w:r w:rsidRPr="009B0193">
              <w:rPr>
                <w:rFonts w:ascii="Aptos Narrow" w:hAnsi="Aptos Narrow"/>
                <w:i/>
                <w:iCs/>
                <w:color w:val="000000" w:themeColor="text1"/>
                <w:sz w:val="22"/>
                <w:szCs w:val="22"/>
              </w:rPr>
              <w:t>The</w:t>
            </w:r>
            <w:r w:rsidRPr="009B0193">
              <w:rPr>
                <w:rFonts w:ascii="Aptos Narrow" w:hAnsi="Aptos Narrow"/>
                <w:b/>
                <w:bCs/>
                <w:i/>
                <w:iCs/>
                <w:color w:val="000000" w:themeColor="text1"/>
                <w:sz w:val="22"/>
                <w:szCs w:val="22"/>
              </w:rPr>
              <w:t xml:space="preserve"> </w:t>
            </w:r>
            <w:r w:rsidRPr="009B0193">
              <w:rPr>
                <w:rFonts w:ascii="Aptos Narrow" w:hAnsi="Aptos Narrow"/>
                <w:i/>
                <w:iCs/>
                <w:color w:val="000000" w:themeColor="text1"/>
                <w:sz w:val="22"/>
                <w:szCs w:val="22"/>
              </w:rPr>
              <w:t>Constitution</w:t>
            </w:r>
            <w:r w:rsidRPr="009B0193">
              <w:rPr>
                <w:rFonts w:ascii="Aptos Narrow" w:hAnsi="Aptos Narrow"/>
                <w:color w:val="000000" w:themeColor="text1"/>
                <w:sz w:val="22"/>
                <w:szCs w:val="22"/>
              </w:rPr>
              <w:t xml:space="preserve"> &amp; </w:t>
            </w:r>
            <w:r w:rsidRPr="009B0193">
              <w:rPr>
                <w:rFonts w:ascii="Aptos Narrow" w:hAnsi="Aptos Narrow"/>
                <w:i/>
                <w:iCs/>
                <w:color w:val="000000" w:themeColor="text1"/>
                <w:sz w:val="22"/>
                <w:szCs w:val="22"/>
              </w:rPr>
              <w:t>Amendments</w:t>
            </w:r>
          </w:p>
          <w:p w14:paraId="04E30503" w14:textId="288D5EC8" w:rsidR="00347F90" w:rsidRPr="00EE1F01" w:rsidRDefault="00347F90" w:rsidP="00347F90">
            <w:pPr>
              <w:spacing w:after="60" w:line="240" w:lineRule="auto"/>
              <w:ind w:left="288" w:hanging="288"/>
              <w:rPr>
                <w:rFonts w:ascii="Aptos Narrow" w:eastAsia="Calibri" w:hAnsi="Aptos Narrow" w:cs="Calibri"/>
                <w:bCs/>
                <w:color w:val="000000" w:themeColor="text1"/>
                <w:sz w:val="22"/>
                <w:szCs w:val="22"/>
              </w:rPr>
            </w:pPr>
            <w:r w:rsidRPr="009B0193">
              <w:rPr>
                <w:rFonts w:ascii="Aptos Narrow" w:hAnsi="Aptos Narrow"/>
                <w:b/>
                <w:bCs/>
                <w:color w:val="000000" w:themeColor="text1"/>
                <w:sz w:val="22"/>
                <w:szCs w:val="22"/>
              </w:rPr>
              <w:t xml:space="preserve">B: </w:t>
            </w:r>
            <w:r>
              <w:rPr>
                <w:rFonts w:ascii="Aptos Narrow" w:hAnsi="Aptos Narrow"/>
                <w:b/>
                <w:bCs/>
                <w:color w:val="000000" w:themeColor="text1"/>
                <w:sz w:val="22"/>
                <w:szCs w:val="22"/>
              </w:rPr>
              <w:tab/>
            </w:r>
            <w:hyperlink r:id="rId9" w:history="1">
              <w:r w:rsidRPr="00B62842">
                <w:rPr>
                  <w:rStyle w:val="Hyperlink"/>
                  <w:rFonts w:ascii="Aptos Narrow" w:eastAsia="Calibri" w:hAnsi="Aptos Narrow" w:cs="Calibri"/>
                  <w:bCs/>
                  <w:i/>
                  <w:iCs/>
                  <w:sz w:val="22"/>
                  <w:szCs w:val="22"/>
                </w:rPr>
                <w:t>Voter registration rules</w:t>
              </w:r>
            </w:hyperlink>
            <w:r>
              <w:rPr>
                <w:rFonts w:ascii="Aptos Narrow" w:eastAsia="Calibri" w:hAnsi="Aptos Narrow" w:cs="Calibri"/>
                <w:bCs/>
                <w:color w:val="000000" w:themeColor="text1"/>
                <w:sz w:val="22"/>
                <w:szCs w:val="22"/>
              </w:rPr>
              <w:t xml:space="preserve">, Vote.org (undated) </w:t>
            </w:r>
          </w:p>
          <w:p w14:paraId="1443F313" w14:textId="67DD1C23" w:rsidR="00347F90" w:rsidRDefault="00347F90" w:rsidP="00347F90">
            <w:pPr>
              <w:spacing w:after="60" w:line="240" w:lineRule="auto"/>
              <w:ind w:left="288" w:hanging="288"/>
              <w:rPr>
                <w:rFonts w:ascii="Aptos Narrow" w:hAnsi="Aptos Narrow"/>
                <w:color w:val="000000" w:themeColor="text1"/>
                <w:sz w:val="22"/>
                <w:szCs w:val="22"/>
              </w:rPr>
            </w:pPr>
            <w:r>
              <w:rPr>
                <w:rFonts w:ascii="Aptos Narrow" w:hAnsi="Aptos Narrow"/>
                <w:b/>
                <w:bCs/>
                <w:color w:val="000000" w:themeColor="text1"/>
                <w:sz w:val="22"/>
                <w:szCs w:val="22"/>
              </w:rPr>
              <w:t>C:</w:t>
            </w:r>
            <w:r>
              <w:rPr>
                <w:rFonts w:ascii="Aptos Narrow" w:hAnsi="Aptos Narrow"/>
                <w:b/>
                <w:bCs/>
                <w:color w:val="000000" w:themeColor="text1"/>
                <w:sz w:val="22"/>
                <w:szCs w:val="22"/>
              </w:rPr>
              <w:tab/>
            </w:r>
            <w:r w:rsidRPr="00B97CD1">
              <w:rPr>
                <w:rFonts w:ascii="Aptos Narrow" w:hAnsi="Aptos Narrow"/>
                <w:color w:val="000000" w:themeColor="text1"/>
                <w:sz w:val="22"/>
                <w:szCs w:val="22"/>
              </w:rPr>
              <w:t>Vote411,</w:t>
            </w:r>
            <w:r>
              <w:rPr>
                <w:rFonts w:ascii="Aptos Narrow" w:hAnsi="Aptos Narrow"/>
                <w:b/>
                <w:bCs/>
                <w:color w:val="000000" w:themeColor="text1"/>
                <w:sz w:val="22"/>
                <w:szCs w:val="22"/>
              </w:rPr>
              <w:t xml:space="preserve"> </w:t>
            </w:r>
            <w:hyperlink r:id="rId10" w:history="1">
              <w:r w:rsidRPr="00067D7F">
                <w:rPr>
                  <w:rStyle w:val="Hyperlink"/>
                  <w:rFonts w:ascii="Aptos Narrow" w:hAnsi="Aptos Narrow"/>
                  <w:i/>
                  <w:iCs/>
                  <w:sz w:val="22"/>
                  <w:szCs w:val="22"/>
                </w:rPr>
                <w:t xml:space="preserve">Voting </w:t>
              </w:r>
              <w:r>
                <w:rPr>
                  <w:rStyle w:val="Hyperlink"/>
                  <w:rFonts w:ascii="Aptos Narrow" w:hAnsi="Aptos Narrow"/>
                  <w:i/>
                  <w:iCs/>
                  <w:sz w:val="22"/>
                  <w:szCs w:val="22"/>
                </w:rPr>
                <w:t>r</w:t>
              </w:r>
              <w:r w:rsidRPr="00067D7F">
                <w:rPr>
                  <w:rStyle w:val="Hyperlink"/>
                  <w:rFonts w:ascii="Aptos Narrow" w:hAnsi="Aptos Narrow"/>
                  <w:i/>
                  <w:iCs/>
                  <w:sz w:val="22"/>
                  <w:szCs w:val="22"/>
                </w:rPr>
                <w:t xml:space="preserve">ules: Nationwide </w:t>
              </w:r>
              <w:r>
                <w:rPr>
                  <w:rStyle w:val="Hyperlink"/>
                  <w:rFonts w:ascii="Aptos Narrow" w:hAnsi="Aptos Narrow"/>
                  <w:i/>
                  <w:iCs/>
                  <w:sz w:val="22"/>
                  <w:szCs w:val="22"/>
                </w:rPr>
                <w:t>q</w:t>
              </w:r>
              <w:r w:rsidRPr="00067D7F">
                <w:rPr>
                  <w:rStyle w:val="Hyperlink"/>
                  <w:rFonts w:ascii="Aptos Narrow" w:hAnsi="Aptos Narrow"/>
                  <w:i/>
                  <w:iCs/>
                  <w:sz w:val="22"/>
                  <w:szCs w:val="22"/>
                </w:rPr>
                <w:t xml:space="preserve">uick </w:t>
              </w:r>
              <w:r>
                <w:rPr>
                  <w:rStyle w:val="Hyperlink"/>
                  <w:rFonts w:ascii="Aptos Narrow" w:hAnsi="Aptos Narrow"/>
                  <w:i/>
                  <w:iCs/>
                  <w:sz w:val="22"/>
                  <w:szCs w:val="22"/>
                </w:rPr>
                <w:t>v</w:t>
              </w:r>
              <w:r w:rsidRPr="00067D7F">
                <w:rPr>
                  <w:rStyle w:val="Hyperlink"/>
                  <w:rFonts w:ascii="Aptos Narrow" w:hAnsi="Aptos Narrow"/>
                  <w:i/>
                  <w:iCs/>
                  <w:sz w:val="22"/>
                  <w:szCs w:val="22"/>
                </w:rPr>
                <w:t>iew</w:t>
              </w:r>
            </w:hyperlink>
            <w:r>
              <w:rPr>
                <w:rFonts w:ascii="Aptos Narrow" w:hAnsi="Aptos Narrow"/>
                <w:color w:val="000000" w:themeColor="text1"/>
                <w:sz w:val="22"/>
                <w:szCs w:val="22"/>
              </w:rPr>
              <w:t xml:space="preserve">, </w:t>
            </w:r>
            <w:r w:rsidRPr="00B97CD1">
              <w:rPr>
                <w:rFonts w:ascii="Aptos Narrow" w:hAnsi="Aptos Narrow"/>
                <w:color w:val="000000" w:themeColor="text1"/>
                <w:sz w:val="22"/>
                <w:szCs w:val="22"/>
              </w:rPr>
              <w:t>League of Women Voters Education Fund</w:t>
            </w:r>
            <w:r>
              <w:rPr>
                <w:rFonts w:ascii="Aptos Narrow" w:hAnsi="Aptos Narrow"/>
                <w:color w:val="000000" w:themeColor="text1"/>
                <w:sz w:val="22"/>
                <w:szCs w:val="22"/>
              </w:rPr>
              <w:t xml:space="preserve"> (undated) </w:t>
            </w:r>
          </w:p>
          <w:p w14:paraId="23172DF0" w14:textId="77777777" w:rsidR="00B2776A" w:rsidRDefault="00347F90" w:rsidP="00B2776A">
            <w:pPr>
              <w:spacing w:after="60" w:line="240" w:lineRule="auto"/>
              <w:ind w:left="288" w:hanging="288"/>
              <w:rPr>
                <w:rFonts w:ascii="Aptos Narrow" w:eastAsia="Calibri" w:hAnsi="Aptos Narrow" w:cs="Calibri"/>
                <w:bCs/>
                <w:color w:val="000000" w:themeColor="text1"/>
                <w:sz w:val="22"/>
                <w:szCs w:val="22"/>
              </w:rPr>
            </w:pPr>
            <w:r>
              <w:rPr>
                <w:rFonts w:ascii="Aptos Narrow" w:hAnsi="Aptos Narrow"/>
                <w:b/>
                <w:bCs/>
                <w:color w:val="000000" w:themeColor="text1"/>
                <w:sz w:val="22"/>
                <w:szCs w:val="22"/>
              </w:rPr>
              <w:t>D:</w:t>
            </w:r>
            <w:r>
              <w:rPr>
                <w:rFonts w:ascii="Aptos Narrow" w:eastAsia="Calibri" w:hAnsi="Aptos Narrow" w:cs="Calibri"/>
                <w:bCs/>
                <w:color w:val="000000" w:themeColor="text1"/>
                <w:sz w:val="22"/>
                <w:szCs w:val="22"/>
              </w:rPr>
              <w:tab/>
            </w:r>
            <w:hyperlink r:id="rId11" w:history="1">
              <w:r w:rsidRPr="00256EFD">
                <w:rPr>
                  <w:rStyle w:val="Hyperlink"/>
                  <w:rFonts w:ascii="Aptos Narrow" w:eastAsia="Calibri" w:hAnsi="Aptos Narrow" w:cs="Calibri"/>
                  <w:bCs/>
                  <w:sz w:val="22"/>
                  <w:szCs w:val="22"/>
                </w:rPr>
                <w:t>Elections 2012 | The Right to Vote - Electoral Dysfunction | Op-Docs</w:t>
              </w:r>
            </w:hyperlink>
            <w:r w:rsidRPr="009B0193">
              <w:rPr>
                <w:rFonts w:ascii="Aptos Narrow" w:eastAsia="Calibri" w:hAnsi="Aptos Narrow" w:cs="Calibri"/>
                <w:bCs/>
                <w:color w:val="000000" w:themeColor="text1"/>
                <w:sz w:val="22"/>
                <w:szCs w:val="22"/>
              </w:rPr>
              <w:t xml:space="preserve">, </w:t>
            </w:r>
            <w:r w:rsidRPr="009B0193">
              <w:rPr>
                <w:rFonts w:ascii="Aptos Narrow" w:eastAsia="Calibri" w:hAnsi="Aptos Narrow" w:cs="Calibri"/>
                <w:bCs/>
                <w:i/>
                <w:iCs/>
                <w:color w:val="000000" w:themeColor="text1"/>
                <w:sz w:val="22"/>
                <w:szCs w:val="22"/>
              </w:rPr>
              <w:t>New York Times</w:t>
            </w:r>
            <w:r w:rsidRPr="009B0193">
              <w:rPr>
                <w:rFonts w:ascii="Aptos Narrow" w:eastAsia="Calibri" w:hAnsi="Aptos Narrow" w:cs="Calibri"/>
                <w:bCs/>
                <w:color w:val="000000" w:themeColor="text1"/>
                <w:sz w:val="22"/>
                <w:szCs w:val="22"/>
              </w:rPr>
              <w:t xml:space="preserve"> </w:t>
            </w:r>
            <w:r>
              <w:rPr>
                <w:rFonts w:ascii="Aptos Narrow" w:eastAsia="Calibri" w:hAnsi="Aptos Narrow" w:cs="Calibri"/>
                <w:bCs/>
                <w:color w:val="000000" w:themeColor="text1"/>
                <w:sz w:val="22"/>
                <w:szCs w:val="22"/>
              </w:rPr>
              <w:t>(video)</w:t>
            </w:r>
          </w:p>
          <w:p w14:paraId="69D5CB9C" w14:textId="49A91536" w:rsidR="00B2776A" w:rsidRDefault="00B2776A" w:rsidP="00B2776A">
            <w:pPr>
              <w:spacing w:after="60" w:line="240" w:lineRule="auto"/>
              <w:ind w:left="288" w:hanging="288"/>
              <w:rPr>
                <w:rFonts w:ascii="Aptos Narrow" w:eastAsia="Calibri" w:hAnsi="Aptos Narrow" w:cs="Calibri"/>
                <w:bCs/>
                <w:color w:val="000000" w:themeColor="text1"/>
                <w:sz w:val="22"/>
                <w:szCs w:val="22"/>
              </w:rPr>
            </w:pPr>
            <w:r>
              <w:rPr>
                <w:rFonts w:ascii="Aptos Narrow" w:hAnsi="Aptos Narrow"/>
                <w:b/>
                <w:bCs/>
                <w:color w:val="000000" w:themeColor="text1"/>
                <w:sz w:val="22"/>
                <w:szCs w:val="22"/>
              </w:rPr>
              <w:lastRenderedPageBreak/>
              <w:t xml:space="preserve">E: </w:t>
            </w:r>
            <w:r>
              <w:rPr>
                <w:rFonts w:ascii="Aptos Narrow" w:hAnsi="Aptos Narrow"/>
                <w:b/>
                <w:bCs/>
                <w:color w:val="000000" w:themeColor="text1"/>
                <w:sz w:val="22"/>
                <w:szCs w:val="22"/>
              </w:rPr>
              <w:tab/>
            </w:r>
            <w:r>
              <w:rPr>
                <w:rFonts w:ascii="Aptos Narrow" w:eastAsia="Calibri" w:hAnsi="Aptos Narrow" w:cs="Calibri"/>
                <w:bCs/>
                <w:color w:val="000000" w:themeColor="text1"/>
                <w:sz w:val="22"/>
                <w:szCs w:val="22"/>
              </w:rPr>
              <w:t xml:space="preserve">Mac </w:t>
            </w:r>
            <w:r w:rsidRPr="002724D6">
              <w:rPr>
                <w:rFonts w:ascii="Aptos Narrow" w:hAnsi="Aptos Narrow"/>
                <w:sz w:val="22"/>
                <w:szCs w:val="22"/>
              </w:rPr>
              <w:t>Brower</w:t>
            </w:r>
            <w:r>
              <w:rPr>
                <w:rFonts w:ascii="Aptos Narrow" w:hAnsi="Aptos Narrow"/>
                <w:sz w:val="22"/>
                <w:szCs w:val="22"/>
              </w:rPr>
              <w:t>,</w:t>
            </w:r>
            <w:r w:rsidRPr="002724D6">
              <w:rPr>
                <w:rFonts w:ascii="Aptos Narrow" w:hAnsi="Aptos Narrow"/>
                <w:sz w:val="22"/>
                <w:szCs w:val="22"/>
              </w:rPr>
              <w:t xml:space="preserve"> </w:t>
            </w:r>
            <w:hyperlink r:id="rId12" w:history="1">
              <w:r w:rsidRPr="00BB460B">
                <w:rPr>
                  <w:rStyle w:val="Hyperlink"/>
                  <w:rFonts w:ascii="Aptos Narrow" w:hAnsi="Aptos Narrow"/>
                  <w:i/>
                  <w:iCs/>
                  <w:sz w:val="22"/>
                  <w:szCs w:val="22"/>
                </w:rPr>
                <w:t>What does the Constitution say about the right to vote?</w:t>
              </w:r>
            </w:hyperlink>
            <w:r>
              <w:rPr>
                <w:rFonts w:ascii="Aptos Narrow" w:hAnsi="Aptos Narrow"/>
                <w:sz w:val="22"/>
                <w:szCs w:val="22"/>
              </w:rPr>
              <w:t>,</w:t>
            </w:r>
            <w:r w:rsidRPr="002724D6">
              <w:rPr>
                <w:rFonts w:ascii="Aptos Narrow" w:hAnsi="Aptos Narrow"/>
                <w:sz w:val="22"/>
                <w:szCs w:val="22"/>
              </w:rPr>
              <w:t xml:space="preserve"> Democracy Docket</w:t>
            </w:r>
          </w:p>
          <w:p w14:paraId="2C9F07E1" w14:textId="77777777" w:rsidR="00BC1B7E" w:rsidRDefault="009E3CF2" w:rsidP="00482B08">
            <w:pPr>
              <w:spacing w:after="60" w:line="240" w:lineRule="auto"/>
              <w:ind w:left="288" w:hanging="288"/>
              <w:rPr>
                <w:rFonts w:ascii="Aptos Narrow" w:eastAsia="Calibri" w:hAnsi="Aptos Narrow"/>
                <w:i/>
                <w:iCs/>
                <w:color w:val="000000" w:themeColor="text1"/>
                <w:sz w:val="22"/>
                <w:szCs w:val="22"/>
              </w:rPr>
            </w:pPr>
            <w:r>
              <w:rPr>
                <w:rFonts w:ascii="Aptos Narrow" w:eastAsia="Calibri" w:hAnsi="Aptos Narrow"/>
                <w:b/>
                <w:bCs/>
                <w:color w:val="000000" w:themeColor="text1"/>
                <w:sz w:val="22"/>
                <w:szCs w:val="22"/>
              </w:rPr>
              <w:t>F</w:t>
            </w:r>
            <w:r w:rsidRPr="0021100B">
              <w:rPr>
                <w:rFonts w:ascii="Aptos Narrow" w:eastAsia="Calibri" w:hAnsi="Aptos Narrow"/>
                <w:b/>
                <w:bCs/>
                <w:color w:val="000000" w:themeColor="text1"/>
                <w:sz w:val="22"/>
                <w:szCs w:val="22"/>
              </w:rPr>
              <w:t>:</w:t>
            </w:r>
            <w:r>
              <w:rPr>
                <w:rFonts w:ascii="Aptos Narrow" w:eastAsia="Calibri" w:hAnsi="Aptos Narrow"/>
                <w:color w:val="000000" w:themeColor="text1"/>
                <w:sz w:val="22"/>
                <w:szCs w:val="22"/>
              </w:rPr>
              <w:tab/>
              <w:t xml:space="preserve">The Heritage Foundation, </w:t>
            </w:r>
            <w:hyperlink r:id="rId13" w:history="1">
              <w:r w:rsidRPr="0021100B">
                <w:rPr>
                  <w:rStyle w:val="Hyperlink"/>
                  <w:rFonts w:ascii="Aptos Narrow" w:eastAsia="Calibri" w:hAnsi="Aptos Narrow"/>
                  <w:i/>
                  <w:iCs/>
                  <w:sz w:val="22"/>
                  <w:szCs w:val="22"/>
                </w:rPr>
                <w:t>Election Integrity Scorecard</w:t>
              </w:r>
            </w:hyperlink>
          </w:p>
          <w:p w14:paraId="1ACD3AE2" w14:textId="4940DFF9" w:rsidR="00896426" w:rsidRPr="009E3CF2" w:rsidRDefault="00896426" w:rsidP="00482B08">
            <w:pPr>
              <w:spacing w:after="60" w:line="240" w:lineRule="auto"/>
              <w:ind w:left="288" w:hanging="288"/>
              <w:rPr>
                <w:rFonts w:ascii="Aptos Narrow" w:eastAsia="Calibri" w:hAnsi="Aptos Narrow"/>
                <w:color w:val="000000" w:themeColor="text1"/>
                <w:sz w:val="22"/>
                <w:szCs w:val="22"/>
              </w:rPr>
            </w:pPr>
            <w:r>
              <w:rPr>
                <w:rFonts w:ascii="Aptos Narrow" w:eastAsia="Calibri" w:hAnsi="Aptos Narrow"/>
                <w:b/>
                <w:bCs/>
                <w:color w:val="000000" w:themeColor="text1"/>
                <w:sz w:val="22"/>
                <w:szCs w:val="22"/>
              </w:rPr>
              <w:t>G:</w:t>
            </w:r>
            <w:r>
              <w:rPr>
                <w:rFonts w:ascii="Aptos Narrow" w:eastAsia="Calibri" w:hAnsi="Aptos Narrow"/>
                <w:b/>
                <w:bCs/>
                <w:color w:val="000000" w:themeColor="text1"/>
                <w:sz w:val="22"/>
                <w:szCs w:val="22"/>
              </w:rPr>
              <w:tab/>
            </w:r>
            <w:r>
              <w:rPr>
                <w:rFonts w:ascii="Aptos Narrow" w:eastAsia="Calibri" w:hAnsi="Aptos Narrow" w:cs="Calibri"/>
                <w:bCs/>
                <w:color w:val="000000" w:themeColor="text1"/>
                <w:sz w:val="22"/>
                <w:szCs w:val="22"/>
              </w:rPr>
              <w:t xml:space="preserve">Excerpts of Report # GAO-14-634, </w:t>
            </w:r>
            <w:hyperlink r:id="rId14" w:history="1">
              <w:r w:rsidRPr="00F65C1C">
                <w:rPr>
                  <w:rStyle w:val="Hyperlink"/>
                  <w:rFonts w:ascii="Aptos Narrow" w:eastAsia="Calibri" w:hAnsi="Aptos Narrow" w:cs="Calibri"/>
                  <w:bCs/>
                  <w:i/>
                  <w:iCs/>
                  <w:sz w:val="22"/>
                  <w:szCs w:val="22"/>
                </w:rPr>
                <w:t>Elections: Issues related to state voter identification laws</w:t>
              </w:r>
            </w:hyperlink>
          </w:p>
        </w:tc>
        <w:tc>
          <w:tcPr>
            <w:tcW w:w="3394" w:type="dxa"/>
            <w:tcBorders>
              <w:top w:val="single" w:sz="6" w:space="0" w:color="000000"/>
              <w:left w:val="single" w:sz="12" w:space="0" w:color="000000"/>
              <w:bottom w:val="single" w:sz="6" w:space="0" w:color="000000"/>
              <w:right w:val="single" w:sz="12" w:space="0" w:color="000000"/>
            </w:tcBorders>
          </w:tcPr>
          <w:p w14:paraId="06984AB6" w14:textId="77777777" w:rsidR="00F07AF9" w:rsidRDefault="00F07AF9" w:rsidP="00F07AF9">
            <w:pPr>
              <w:spacing w:line="240" w:lineRule="auto"/>
              <w:ind w:left="288" w:hanging="288"/>
              <w:rPr>
                <w:rFonts w:ascii="Aptos Narrow" w:eastAsia="Calibri" w:hAnsi="Aptos Narrow" w:cs="Calibri"/>
                <w:bCs/>
                <w:color w:val="000000" w:themeColor="text1"/>
                <w:sz w:val="22"/>
                <w:szCs w:val="22"/>
              </w:rPr>
            </w:pPr>
            <w:r w:rsidRPr="00FC654A">
              <w:rPr>
                <w:rFonts w:ascii="Aptos Narrow" w:eastAsia="Calibri" w:hAnsi="Aptos Narrow" w:cs="Calibri"/>
                <w:b/>
                <w:color w:val="000000" w:themeColor="text1"/>
                <w:sz w:val="22"/>
                <w:szCs w:val="22"/>
              </w:rPr>
              <w:lastRenderedPageBreak/>
              <w:t>A:</w:t>
            </w:r>
            <w:r>
              <w:rPr>
                <w:rFonts w:ascii="Aptos Narrow" w:eastAsia="Calibri" w:hAnsi="Aptos Narrow" w:cs="Calibri"/>
                <w:bCs/>
                <w:color w:val="000000" w:themeColor="text1"/>
                <w:sz w:val="22"/>
                <w:szCs w:val="22"/>
              </w:rPr>
              <w:t xml:space="preserve"> </w:t>
            </w:r>
            <w:r>
              <w:rPr>
                <w:rFonts w:ascii="Aptos Narrow" w:eastAsia="Calibri" w:hAnsi="Aptos Narrow" w:cs="Calibri"/>
                <w:bCs/>
                <w:color w:val="000000" w:themeColor="text1"/>
                <w:sz w:val="22"/>
                <w:szCs w:val="22"/>
              </w:rPr>
              <w:tab/>
              <w:t xml:space="preserve">Kansas Advisory Committee to the U.S. Commission on Civil Rights, </w:t>
            </w:r>
            <w:hyperlink r:id="rId15" w:history="1">
              <w:r w:rsidRPr="00FC654A">
                <w:rPr>
                  <w:rStyle w:val="Hyperlink"/>
                  <w:rFonts w:ascii="Aptos Narrow" w:eastAsia="Calibri" w:hAnsi="Aptos Narrow" w:cs="Calibri"/>
                  <w:bCs/>
                  <w:i/>
                  <w:iCs/>
                  <w:sz w:val="22"/>
                  <w:szCs w:val="22"/>
                </w:rPr>
                <w:t>Voting rights and the Kansas Secure and Fair Elections Act</w:t>
              </w:r>
            </w:hyperlink>
          </w:p>
          <w:p w14:paraId="1B76CB09" w14:textId="77777777" w:rsidR="00F07AF9" w:rsidRDefault="00F07AF9" w:rsidP="00F07AF9">
            <w:pPr>
              <w:spacing w:after="120" w:line="240" w:lineRule="auto"/>
              <w:ind w:left="288" w:hanging="288"/>
              <w:rPr>
                <w:rFonts w:ascii="Aptos Narrow" w:eastAsia="Calibri" w:hAnsi="Aptos Narrow" w:cs="Calibri"/>
                <w:bCs/>
                <w:color w:val="000000" w:themeColor="text1"/>
                <w:sz w:val="22"/>
                <w:szCs w:val="22"/>
              </w:rPr>
            </w:pPr>
            <w:r w:rsidRPr="009C0D0F">
              <w:rPr>
                <w:rFonts w:ascii="Aptos Narrow" w:eastAsia="Calibri" w:hAnsi="Aptos Narrow" w:cs="Calibri"/>
                <w:b/>
                <w:color w:val="000000" w:themeColor="text1"/>
                <w:sz w:val="22"/>
                <w:szCs w:val="22"/>
              </w:rPr>
              <w:t>B:</w:t>
            </w:r>
            <w:r>
              <w:rPr>
                <w:rFonts w:ascii="Aptos Narrow" w:eastAsia="Calibri" w:hAnsi="Aptos Narrow" w:cs="Calibri"/>
                <w:bCs/>
                <w:color w:val="000000" w:themeColor="text1"/>
                <w:sz w:val="22"/>
                <w:szCs w:val="22"/>
              </w:rPr>
              <w:tab/>
              <w:t xml:space="preserve">Report # GAO-14-634, </w:t>
            </w:r>
            <w:hyperlink r:id="rId16" w:history="1">
              <w:r w:rsidRPr="00F65C1C">
                <w:rPr>
                  <w:rStyle w:val="Hyperlink"/>
                  <w:rFonts w:ascii="Aptos Narrow" w:eastAsia="Calibri" w:hAnsi="Aptos Narrow" w:cs="Calibri"/>
                  <w:bCs/>
                  <w:i/>
                  <w:iCs/>
                  <w:sz w:val="22"/>
                  <w:szCs w:val="22"/>
                </w:rPr>
                <w:t>Elections: Issues related to state voter identification laws</w:t>
              </w:r>
            </w:hyperlink>
            <w:r>
              <w:rPr>
                <w:rFonts w:ascii="Aptos Narrow" w:eastAsia="Calibri" w:hAnsi="Aptos Narrow" w:cs="Calibri"/>
                <w:bCs/>
                <w:color w:val="000000" w:themeColor="text1"/>
                <w:sz w:val="22"/>
                <w:szCs w:val="22"/>
              </w:rPr>
              <w:t xml:space="preserve"> </w:t>
            </w:r>
          </w:p>
          <w:p w14:paraId="3757E479" w14:textId="77777777" w:rsidR="00F07AF9" w:rsidRDefault="00F07AF9" w:rsidP="00F07AF9">
            <w:pPr>
              <w:spacing w:after="120" w:line="240" w:lineRule="auto"/>
              <w:ind w:left="288" w:hanging="288"/>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lastRenderedPageBreak/>
              <w:t>C:</w:t>
            </w:r>
            <w:r>
              <w:rPr>
                <w:rFonts w:ascii="Aptos Narrow" w:eastAsia="Calibri" w:hAnsi="Aptos Narrow" w:cs="Calibri"/>
                <w:bCs/>
                <w:color w:val="000000" w:themeColor="text1"/>
                <w:sz w:val="22"/>
                <w:szCs w:val="22"/>
              </w:rPr>
              <w:tab/>
              <w:t xml:space="preserve">Erin Kelly, </w:t>
            </w:r>
            <w:hyperlink r:id="rId17" w:history="1">
              <w:r w:rsidRPr="00507649">
                <w:rPr>
                  <w:rStyle w:val="Hyperlink"/>
                  <w:rFonts w:ascii="Aptos Narrow" w:eastAsia="Calibri" w:hAnsi="Aptos Narrow" w:cs="Calibri"/>
                  <w:bCs/>
                  <w:i/>
                  <w:iCs/>
                  <w:sz w:val="22"/>
                  <w:szCs w:val="22"/>
                </w:rPr>
                <w:t>Racism &amp; felony disenfranchisement: An intertwined history</w:t>
              </w:r>
            </w:hyperlink>
          </w:p>
          <w:p w14:paraId="41E4C562" w14:textId="77777777" w:rsidR="00F07AF9" w:rsidRDefault="00F07AF9" w:rsidP="00F07AF9">
            <w:pPr>
              <w:spacing w:after="120" w:line="240" w:lineRule="auto"/>
              <w:ind w:left="288" w:hanging="288"/>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D:</w:t>
            </w:r>
            <w:r>
              <w:rPr>
                <w:rFonts w:ascii="Aptos Narrow" w:eastAsia="Calibri" w:hAnsi="Aptos Narrow" w:cs="Calibri"/>
                <w:b/>
                <w:color w:val="000000" w:themeColor="text1"/>
                <w:sz w:val="22"/>
                <w:szCs w:val="22"/>
              </w:rPr>
              <w:tab/>
            </w:r>
            <w:hyperlink r:id="rId18" w:history="1">
              <w:r w:rsidRPr="00031B0D">
                <w:rPr>
                  <w:rStyle w:val="Hyperlink"/>
                  <w:rFonts w:ascii="Aptos Narrow" w:eastAsia="Calibri" w:hAnsi="Aptos Narrow" w:cs="Calibri"/>
                  <w:bCs/>
                  <w:i/>
                  <w:iCs/>
                  <w:sz w:val="22"/>
                  <w:szCs w:val="22"/>
                </w:rPr>
                <w:t>Criminal Disenfranchisement laws across the Unites States</w:t>
              </w:r>
            </w:hyperlink>
          </w:p>
          <w:p w14:paraId="007508C3" w14:textId="77777777" w:rsidR="00F07AF9" w:rsidRDefault="00F07AF9" w:rsidP="00F07AF9">
            <w:pPr>
              <w:spacing w:after="120" w:line="240" w:lineRule="auto"/>
              <w:ind w:left="288" w:hanging="288"/>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E:</w:t>
            </w:r>
            <w:r>
              <w:rPr>
                <w:rFonts w:ascii="Aptos Narrow" w:eastAsia="Calibri" w:hAnsi="Aptos Narrow" w:cs="Calibri"/>
                <w:b/>
                <w:color w:val="000000" w:themeColor="text1"/>
                <w:sz w:val="22"/>
                <w:szCs w:val="22"/>
              </w:rPr>
              <w:tab/>
            </w:r>
            <w:r w:rsidRPr="00D5382D">
              <w:rPr>
                <w:rFonts w:ascii="Aptos Narrow" w:eastAsia="Calibri" w:hAnsi="Aptos Narrow" w:cs="Calibri"/>
                <w:bCs/>
                <w:color w:val="000000" w:themeColor="text1"/>
                <w:sz w:val="22"/>
                <w:szCs w:val="22"/>
              </w:rPr>
              <w:t>Erika Wood &amp; Rachel Bloom</w:t>
            </w:r>
            <w:r>
              <w:rPr>
                <w:rFonts w:ascii="Aptos Narrow" w:eastAsia="Calibri" w:hAnsi="Aptos Narrow" w:cs="Calibri"/>
                <w:bCs/>
                <w:color w:val="000000" w:themeColor="text1"/>
                <w:sz w:val="22"/>
                <w:szCs w:val="22"/>
              </w:rPr>
              <w:t xml:space="preserve">, </w:t>
            </w:r>
            <w:hyperlink r:id="rId19" w:history="1">
              <w:r w:rsidRPr="00CB6649">
                <w:rPr>
                  <w:rStyle w:val="Hyperlink"/>
                  <w:rFonts w:ascii="Aptos Narrow" w:eastAsia="Calibri" w:hAnsi="Aptos Narrow" w:cs="Calibri"/>
                  <w:bCs/>
                  <w:i/>
                  <w:iCs/>
                  <w:sz w:val="22"/>
                  <w:szCs w:val="22"/>
                </w:rPr>
                <w:t>De factor disenfranchisement</w:t>
              </w:r>
            </w:hyperlink>
          </w:p>
          <w:p w14:paraId="24DDD13F" w14:textId="77777777" w:rsidR="00F07AF9" w:rsidRDefault="00F07AF9" w:rsidP="00F07AF9">
            <w:pPr>
              <w:spacing w:after="120" w:line="240" w:lineRule="auto"/>
              <w:ind w:left="288" w:hanging="288"/>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F:</w:t>
            </w:r>
            <w:r>
              <w:rPr>
                <w:rFonts w:ascii="Aptos Narrow" w:eastAsia="Calibri" w:hAnsi="Aptos Narrow" w:cs="Calibri"/>
                <w:bCs/>
                <w:color w:val="000000" w:themeColor="text1"/>
                <w:sz w:val="22"/>
                <w:szCs w:val="22"/>
              </w:rPr>
              <w:tab/>
              <w:t xml:space="preserve">Erika Wood, </w:t>
            </w:r>
            <w:hyperlink r:id="rId20" w:history="1">
              <w:r w:rsidRPr="001C64C5">
                <w:rPr>
                  <w:rStyle w:val="Hyperlink"/>
                  <w:rFonts w:ascii="Aptos Narrow" w:eastAsia="Calibri" w:hAnsi="Aptos Narrow" w:cs="Calibri"/>
                  <w:bCs/>
                  <w:i/>
                  <w:iCs/>
                  <w:sz w:val="22"/>
                  <w:szCs w:val="22"/>
                </w:rPr>
                <w:t>Florida: An outlier in denying voting rights</w:t>
              </w:r>
            </w:hyperlink>
            <w:r>
              <w:rPr>
                <w:rFonts w:ascii="Aptos Narrow" w:eastAsia="Calibri" w:hAnsi="Aptos Narrow" w:cs="Calibri"/>
                <w:bCs/>
                <w:color w:val="000000" w:themeColor="text1"/>
                <w:sz w:val="22"/>
                <w:szCs w:val="22"/>
              </w:rPr>
              <w:t xml:space="preserve"> </w:t>
            </w:r>
          </w:p>
          <w:p w14:paraId="6CB11E66" w14:textId="77777777" w:rsidR="00F07AF9" w:rsidRDefault="00F07AF9" w:rsidP="00F07AF9">
            <w:pPr>
              <w:spacing w:after="120" w:line="240" w:lineRule="auto"/>
              <w:ind w:left="288" w:hanging="288"/>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G:</w:t>
            </w:r>
            <w:r>
              <w:rPr>
                <w:rFonts w:ascii="Aptos Narrow" w:eastAsia="Calibri" w:hAnsi="Aptos Narrow" w:cs="Calibri"/>
                <w:bCs/>
                <w:color w:val="000000" w:themeColor="text1"/>
                <w:sz w:val="22"/>
                <w:szCs w:val="22"/>
              </w:rPr>
              <w:tab/>
              <w:t xml:space="preserve">U.S. Vote Foundation, </w:t>
            </w:r>
            <w:hyperlink r:id="rId21" w:history="1">
              <w:r w:rsidRPr="00385ADB">
                <w:rPr>
                  <w:rStyle w:val="Hyperlink"/>
                  <w:rFonts w:ascii="Aptos Narrow" w:eastAsia="Calibri" w:hAnsi="Aptos Narrow" w:cs="Calibri"/>
                  <w:bCs/>
                  <w:i/>
                  <w:iCs/>
                  <w:sz w:val="22"/>
                  <w:szCs w:val="22"/>
                </w:rPr>
                <w:t>Absentee ballot voting: An explainer</w:t>
              </w:r>
            </w:hyperlink>
            <w:r>
              <w:rPr>
                <w:rFonts w:ascii="Aptos Narrow" w:eastAsia="Calibri" w:hAnsi="Aptos Narrow" w:cs="Calibri"/>
                <w:bCs/>
                <w:color w:val="000000" w:themeColor="text1"/>
                <w:sz w:val="22"/>
                <w:szCs w:val="22"/>
              </w:rPr>
              <w:t xml:space="preserve"> </w:t>
            </w:r>
          </w:p>
          <w:p w14:paraId="61E82374" w14:textId="77777777" w:rsidR="00F07AF9" w:rsidRDefault="00F07AF9" w:rsidP="00F07AF9">
            <w:pPr>
              <w:spacing w:after="120" w:line="240" w:lineRule="auto"/>
              <w:ind w:left="288" w:hanging="288"/>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H:</w:t>
            </w:r>
            <w:r>
              <w:rPr>
                <w:rFonts w:ascii="Aptos Narrow" w:eastAsia="Calibri" w:hAnsi="Aptos Narrow" w:cs="Calibri"/>
                <w:bCs/>
                <w:color w:val="000000" w:themeColor="text1"/>
                <w:sz w:val="22"/>
                <w:szCs w:val="22"/>
              </w:rPr>
              <w:tab/>
            </w:r>
            <w:hyperlink r:id="rId22" w:history="1">
              <w:r w:rsidRPr="007B5532">
                <w:rPr>
                  <w:rStyle w:val="Hyperlink"/>
                  <w:rFonts w:ascii="Aptos Narrow" w:eastAsia="Calibri" w:hAnsi="Aptos Narrow" w:cs="Calibri"/>
                  <w:bCs/>
                  <w:i/>
                  <w:iCs/>
                  <w:sz w:val="22"/>
                  <w:szCs w:val="22"/>
                </w:rPr>
                <w:t>Voting by mail and absentee voting</w:t>
              </w:r>
            </w:hyperlink>
            <w:r>
              <w:rPr>
                <w:rFonts w:ascii="Aptos Narrow" w:eastAsia="Calibri" w:hAnsi="Aptos Narrow" w:cs="Calibri"/>
                <w:bCs/>
                <w:color w:val="000000" w:themeColor="text1"/>
                <w:sz w:val="22"/>
                <w:szCs w:val="22"/>
              </w:rPr>
              <w:t xml:space="preserve">, MIT Election Data + Science Lab </w:t>
            </w:r>
          </w:p>
          <w:p w14:paraId="7130B6D6" w14:textId="77777777" w:rsidR="00896426" w:rsidRDefault="00F07AF9" w:rsidP="002E3D7B">
            <w:pPr>
              <w:spacing w:after="120" w:line="240" w:lineRule="auto"/>
              <w:ind w:left="288" w:hanging="288"/>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I:</w:t>
            </w:r>
            <w:r>
              <w:rPr>
                <w:rFonts w:ascii="Aptos Narrow" w:eastAsia="Calibri" w:hAnsi="Aptos Narrow" w:cs="Calibri"/>
                <w:b/>
                <w:color w:val="000000" w:themeColor="text1"/>
                <w:sz w:val="22"/>
                <w:szCs w:val="22"/>
              </w:rPr>
              <w:tab/>
            </w:r>
            <w:hyperlink r:id="rId23" w:history="1">
              <w:r w:rsidRPr="00176038">
                <w:rPr>
                  <w:rStyle w:val="Hyperlink"/>
                  <w:rFonts w:ascii="Aptos Narrow" w:eastAsia="Calibri" w:hAnsi="Aptos Narrow" w:cs="Calibri"/>
                  <w:bCs/>
                  <w:i/>
                  <w:iCs/>
                  <w:sz w:val="22"/>
                  <w:szCs w:val="22"/>
                </w:rPr>
                <w:t>How did absentee voting affect the 2020 U.S. election?</w:t>
              </w:r>
            </w:hyperlink>
            <w:r>
              <w:rPr>
                <w:rFonts w:ascii="Aptos Narrow" w:eastAsia="Calibri" w:hAnsi="Aptos Narrow" w:cs="Calibri"/>
                <w:bCs/>
                <w:color w:val="000000" w:themeColor="text1"/>
                <w:sz w:val="22"/>
                <w:szCs w:val="22"/>
              </w:rPr>
              <w:t xml:space="preserve">, </w:t>
            </w:r>
            <w:r w:rsidRPr="00176038">
              <w:rPr>
                <w:rFonts w:ascii="Aptos Narrow" w:eastAsia="Calibri" w:hAnsi="Aptos Narrow" w:cs="Calibri"/>
                <w:bCs/>
                <w:color w:val="000000" w:themeColor="text1"/>
                <w:sz w:val="22"/>
                <w:szCs w:val="22"/>
              </w:rPr>
              <w:t>Democracy &amp; Polarization Lab, Stanford University</w:t>
            </w:r>
          </w:p>
          <w:p w14:paraId="4157ED71" w14:textId="6EB5453C" w:rsidR="0013634F" w:rsidRPr="00C0231F" w:rsidRDefault="0013634F" w:rsidP="002E3D7B">
            <w:pPr>
              <w:spacing w:after="120" w:line="240" w:lineRule="auto"/>
              <w:ind w:left="288" w:hanging="288"/>
              <w:rPr>
                <w:rFonts w:ascii="Aptos Narrow" w:eastAsia="Calibri" w:hAnsi="Aptos Narrow" w:cs="Calibri"/>
                <w:bCs/>
                <w:color w:val="000000" w:themeColor="text1"/>
                <w:sz w:val="22"/>
                <w:szCs w:val="22"/>
              </w:rPr>
            </w:pPr>
            <w:r w:rsidRPr="00E52AE9">
              <w:rPr>
                <w:rFonts w:ascii="Aptos Narrow" w:eastAsia="Calibri" w:hAnsi="Aptos Narrow" w:cs="Calibri"/>
                <w:b/>
                <w:color w:val="000000" w:themeColor="text1"/>
                <w:sz w:val="22"/>
                <w:szCs w:val="22"/>
              </w:rPr>
              <w:t>J:</w:t>
            </w:r>
            <w:r w:rsidR="00E52AE9">
              <w:rPr>
                <w:rFonts w:ascii="Aptos Narrow" w:eastAsia="Calibri" w:hAnsi="Aptos Narrow" w:cs="Calibri"/>
                <w:bCs/>
                <w:color w:val="000000" w:themeColor="text1"/>
                <w:sz w:val="22"/>
                <w:szCs w:val="22"/>
              </w:rPr>
              <w:tab/>
            </w:r>
            <w:hyperlink r:id="rId24" w:history="1">
              <w:r w:rsidRPr="0013634F">
                <w:rPr>
                  <w:rStyle w:val="Hyperlink"/>
                  <w:rFonts w:ascii="Aptos Narrow" w:eastAsia="Calibri" w:hAnsi="Aptos Narrow" w:cs="Calibri"/>
                  <w:bCs/>
                  <w:i/>
                  <w:iCs/>
                  <w:sz w:val="22"/>
                  <w:szCs w:val="22"/>
                </w:rPr>
                <w:t>Timeline: Voter suppression in the US from the Civil War to today</w:t>
              </w:r>
            </w:hyperlink>
            <w:r>
              <w:rPr>
                <w:rFonts w:ascii="Aptos Narrow" w:eastAsia="Calibri" w:hAnsi="Aptos Narrow" w:cs="Calibri"/>
                <w:bCs/>
                <w:i/>
                <w:iCs/>
                <w:color w:val="000000" w:themeColor="text1"/>
                <w:sz w:val="22"/>
                <w:szCs w:val="22"/>
              </w:rPr>
              <w:t xml:space="preserve">, </w:t>
            </w:r>
            <w:r>
              <w:rPr>
                <w:rFonts w:ascii="Aptos Narrow" w:eastAsia="Calibri" w:hAnsi="Aptos Narrow" w:cs="Calibri"/>
                <w:bCs/>
                <w:color w:val="000000" w:themeColor="text1"/>
                <w:sz w:val="22"/>
                <w:szCs w:val="22"/>
              </w:rPr>
              <w:t>ABC News</w:t>
            </w:r>
          </w:p>
        </w:tc>
        <w:tc>
          <w:tcPr>
            <w:tcW w:w="3394" w:type="dxa"/>
            <w:tcBorders>
              <w:top w:val="single" w:sz="4" w:space="0" w:color="000000"/>
              <w:left w:val="single" w:sz="12" w:space="0" w:color="000000"/>
              <w:bottom w:val="single" w:sz="4" w:space="0" w:color="000000"/>
              <w:right w:val="single" w:sz="4" w:space="0" w:color="000000"/>
            </w:tcBorders>
          </w:tcPr>
          <w:p w14:paraId="51BB4BB4" w14:textId="77777777" w:rsidR="006E77FE" w:rsidRPr="009B0193" w:rsidRDefault="006E77FE" w:rsidP="006E77FE">
            <w:pPr>
              <w:spacing w:after="60" w:line="240" w:lineRule="auto"/>
              <w:ind w:left="288" w:hanging="288"/>
              <w:rPr>
                <w:rFonts w:ascii="Aptos Narrow" w:eastAsia="Calibri" w:hAnsi="Aptos Narrow" w:cs="Calibri"/>
                <w:bCs/>
                <w:color w:val="000000" w:themeColor="text1"/>
                <w:sz w:val="22"/>
                <w:szCs w:val="22"/>
              </w:rPr>
            </w:pPr>
            <w:r w:rsidRPr="009B0193">
              <w:rPr>
                <w:rFonts w:ascii="Aptos Narrow" w:eastAsia="Calibri" w:hAnsi="Aptos Narrow" w:cs="Calibri"/>
                <w:b/>
                <w:color w:val="000000" w:themeColor="text1"/>
                <w:sz w:val="22"/>
                <w:szCs w:val="22"/>
              </w:rPr>
              <w:lastRenderedPageBreak/>
              <w:t xml:space="preserve">A: </w:t>
            </w:r>
            <w:r>
              <w:rPr>
                <w:rFonts w:ascii="Aptos Narrow" w:eastAsia="Calibri" w:hAnsi="Aptos Narrow" w:cs="Calibri"/>
                <w:b/>
                <w:color w:val="000000" w:themeColor="text1"/>
                <w:sz w:val="22"/>
                <w:szCs w:val="22"/>
              </w:rPr>
              <w:t xml:space="preserve"> </w:t>
            </w:r>
            <w:r>
              <w:rPr>
                <w:rFonts w:ascii="Aptos Narrow" w:eastAsia="Calibri" w:hAnsi="Aptos Narrow" w:cs="Calibri"/>
                <w:b/>
                <w:color w:val="000000" w:themeColor="text1"/>
                <w:sz w:val="22"/>
                <w:szCs w:val="22"/>
              </w:rPr>
              <w:tab/>
            </w:r>
            <w:hyperlink r:id="rId25" w:history="1">
              <w:r w:rsidRPr="00D95339">
                <w:rPr>
                  <w:rStyle w:val="Hyperlink"/>
                  <w:rFonts w:ascii="Aptos Narrow" w:eastAsia="Calibri" w:hAnsi="Aptos Narrow" w:cs="Calibri"/>
                  <w:bCs/>
                  <w:sz w:val="22"/>
                  <w:szCs w:val="22"/>
                </w:rPr>
                <w:t>Presidential Executive Order on the Establishment of Presidential Advisory Commission on Election Integrity</w:t>
              </w:r>
            </w:hyperlink>
            <w:r>
              <w:rPr>
                <w:rFonts w:ascii="Aptos Narrow" w:eastAsia="Calibri" w:hAnsi="Aptos Narrow" w:cs="Calibri"/>
                <w:bCs/>
                <w:color w:val="000000" w:themeColor="text1"/>
                <w:sz w:val="22"/>
                <w:szCs w:val="22"/>
              </w:rPr>
              <w:t xml:space="preserve"> </w:t>
            </w:r>
          </w:p>
          <w:p w14:paraId="1954068B" w14:textId="77777777" w:rsidR="006E77FE" w:rsidRPr="009B0193" w:rsidRDefault="006E77FE" w:rsidP="006E77FE">
            <w:pPr>
              <w:spacing w:after="60" w:line="240" w:lineRule="auto"/>
              <w:ind w:left="288" w:hanging="288"/>
              <w:rPr>
                <w:rFonts w:ascii="Aptos Narrow" w:eastAsia="Calibri" w:hAnsi="Aptos Narrow" w:cs="Calibri"/>
                <w:bCs/>
                <w:color w:val="000000" w:themeColor="text1"/>
                <w:sz w:val="22"/>
                <w:szCs w:val="22"/>
              </w:rPr>
            </w:pPr>
            <w:r w:rsidRPr="009B0193">
              <w:rPr>
                <w:rFonts w:ascii="Aptos Narrow" w:eastAsia="Calibri" w:hAnsi="Aptos Narrow" w:cs="Calibri"/>
                <w:b/>
                <w:color w:val="000000" w:themeColor="text1"/>
                <w:sz w:val="22"/>
                <w:szCs w:val="22"/>
              </w:rPr>
              <w:t xml:space="preserve">B: </w:t>
            </w:r>
            <w:r>
              <w:rPr>
                <w:rFonts w:ascii="Aptos Narrow" w:eastAsia="Calibri" w:hAnsi="Aptos Narrow" w:cs="Calibri"/>
                <w:b/>
                <w:color w:val="000000" w:themeColor="text1"/>
                <w:sz w:val="22"/>
                <w:szCs w:val="22"/>
              </w:rPr>
              <w:t xml:space="preserve"> </w:t>
            </w:r>
            <w:r>
              <w:rPr>
                <w:rFonts w:ascii="Aptos Narrow" w:eastAsia="Calibri" w:hAnsi="Aptos Narrow" w:cs="Calibri"/>
                <w:b/>
                <w:color w:val="000000" w:themeColor="text1"/>
                <w:sz w:val="22"/>
                <w:szCs w:val="22"/>
              </w:rPr>
              <w:tab/>
            </w:r>
            <w:hyperlink r:id="rId26" w:history="1">
              <w:r w:rsidRPr="009B0193">
                <w:rPr>
                  <w:rStyle w:val="Hyperlink"/>
                  <w:rFonts w:ascii="Aptos Narrow" w:eastAsia="Calibri" w:hAnsi="Aptos Narrow" w:cs="Calibri"/>
                  <w:bCs/>
                  <w:sz w:val="22"/>
                  <w:szCs w:val="22"/>
                </w:rPr>
                <w:t>Brennan Center for Justice, Background on Trump’s ‘Voter Fraud” Commission</w:t>
              </w:r>
            </w:hyperlink>
          </w:p>
          <w:p w14:paraId="478BC748" w14:textId="77777777" w:rsidR="006E77FE" w:rsidRDefault="006E77FE" w:rsidP="006E77FE">
            <w:pPr>
              <w:spacing w:after="60" w:line="240" w:lineRule="auto"/>
              <w:ind w:left="288" w:hanging="288"/>
              <w:rPr>
                <w:rFonts w:ascii="Aptos Narrow" w:eastAsia="Calibri" w:hAnsi="Aptos Narrow" w:cs="Calibri"/>
                <w:bCs/>
                <w:color w:val="000000" w:themeColor="text1"/>
                <w:sz w:val="22"/>
                <w:szCs w:val="22"/>
              </w:rPr>
            </w:pPr>
            <w:r w:rsidRPr="009B0193">
              <w:rPr>
                <w:rFonts w:ascii="Aptos Narrow" w:eastAsia="Calibri" w:hAnsi="Aptos Narrow" w:cs="Calibri"/>
                <w:b/>
                <w:color w:val="000000" w:themeColor="text1"/>
                <w:sz w:val="22"/>
                <w:szCs w:val="22"/>
              </w:rPr>
              <w:t>C:</w:t>
            </w:r>
            <w:r w:rsidRPr="009B0193">
              <w:rPr>
                <w:rFonts w:ascii="Aptos Narrow" w:eastAsia="Calibri" w:hAnsi="Aptos Narrow" w:cs="Calibri"/>
                <w:bCs/>
                <w:color w:val="000000" w:themeColor="text1"/>
                <w:sz w:val="22"/>
                <w:szCs w:val="22"/>
              </w:rPr>
              <w:t xml:space="preserve"> </w:t>
            </w:r>
            <w:r>
              <w:rPr>
                <w:rFonts w:ascii="Aptos Narrow" w:eastAsia="Calibri" w:hAnsi="Aptos Narrow" w:cs="Calibri"/>
                <w:bCs/>
                <w:color w:val="000000" w:themeColor="text1"/>
                <w:sz w:val="22"/>
                <w:szCs w:val="22"/>
              </w:rPr>
              <w:t xml:space="preserve"> </w:t>
            </w:r>
            <w:r>
              <w:rPr>
                <w:rFonts w:ascii="Aptos Narrow" w:eastAsia="Calibri" w:hAnsi="Aptos Narrow" w:cs="Calibri"/>
                <w:bCs/>
                <w:color w:val="000000" w:themeColor="text1"/>
                <w:sz w:val="22"/>
                <w:szCs w:val="22"/>
              </w:rPr>
              <w:tab/>
            </w:r>
            <w:hyperlink r:id="rId27" w:history="1">
              <w:r w:rsidRPr="00F207E1">
                <w:rPr>
                  <w:rStyle w:val="Hyperlink"/>
                  <w:rFonts w:ascii="Aptos Narrow" w:eastAsia="Calibri" w:hAnsi="Aptos Narrow" w:cs="Calibri"/>
                  <w:bCs/>
                  <w:sz w:val="22"/>
                  <w:szCs w:val="22"/>
                </w:rPr>
                <w:t xml:space="preserve">Trump </w:t>
              </w:r>
              <w:r>
                <w:rPr>
                  <w:rStyle w:val="Hyperlink"/>
                  <w:rFonts w:ascii="Aptos Narrow" w:eastAsia="Calibri" w:hAnsi="Aptos Narrow" w:cs="Calibri"/>
                  <w:bCs/>
                  <w:sz w:val="22"/>
                  <w:szCs w:val="22"/>
                </w:rPr>
                <w:t>p</w:t>
              </w:r>
              <w:r w:rsidRPr="00F207E1">
                <w:rPr>
                  <w:rStyle w:val="Hyperlink"/>
                  <w:rFonts w:ascii="Aptos Narrow" w:eastAsia="Calibri" w:hAnsi="Aptos Narrow" w:cs="Calibri"/>
                  <w:bCs/>
                  <w:sz w:val="22"/>
                  <w:szCs w:val="22"/>
                </w:rPr>
                <w:t xml:space="preserve">anel </w:t>
              </w:r>
              <w:r>
                <w:rPr>
                  <w:rStyle w:val="Hyperlink"/>
                  <w:rFonts w:ascii="Aptos Narrow" w:eastAsia="Calibri" w:hAnsi="Aptos Narrow" w:cs="Calibri"/>
                  <w:bCs/>
                  <w:sz w:val="22"/>
                  <w:szCs w:val="22"/>
                </w:rPr>
                <w:t>f</w:t>
              </w:r>
              <w:r w:rsidRPr="00F207E1">
                <w:rPr>
                  <w:rStyle w:val="Hyperlink"/>
                  <w:rFonts w:ascii="Aptos Narrow" w:eastAsia="Calibri" w:hAnsi="Aptos Narrow" w:cs="Calibri"/>
                  <w:bCs/>
                  <w:sz w:val="22"/>
                  <w:szCs w:val="22"/>
                </w:rPr>
                <w:t xml:space="preserve">inds </w:t>
              </w:r>
              <w:r>
                <w:rPr>
                  <w:rStyle w:val="Hyperlink"/>
                  <w:rFonts w:ascii="Aptos Narrow" w:eastAsia="Calibri" w:hAnsi="Aptos Narrow" w:cs="Calibri"/>
                  <w:bCs/>
                  <w:sz w:val="22"/>
                  <w:szCs w:val="22"/>
                </w:rPr>
                <w:t>n</w:t>
              </w:r>
              <w:r w:rsidRPr="00F207E1">
                <w:rPr>
                  <w:rStyle w:val="Hyperlink"/>
                  <w:rFonts w:ascii="Aptos Narrow" w:eastAsia="Calibri" w:hAnsi="Aptos Narrow" w:cs="Calibri"/>
                  <w:bCs/>
                  <w:sz w:val="22"/>
                  <w:szCs w:val="22"/>
                </w:rPr>
                <w:t xml:space="preserve">o </w:t>
              </w:r>
              <w:r>
                <w:rPr>
                  <w:rStyle w:val="Hyperlink"/>
                  <w:rFonts w:ascii="Aptos Narrow" w:eastAsia="Calibri" w:hAnsi="Aptos Narrow" w:cs="Calibri"/>
                  <w:bCs/>
                  <w:sz w:val="22"/>
                  <w:szCs w:val="22"/>
                </w:rPr>
                <w:t>v</w:t>
              </w:r>
              <w:r w:rsidRPr="00F207E1">
                <w:rPr>
                  <w:rStyle w:val="Hyperlink"/>
                  <w:rFonts w:ascii="Aptos Narrow" w:eastAsia="Calibri" w:hAnsi="Aptos Narrow" w:cs="Calibri"/>
                  <w:bCs/>
                  <w:sz w:val="22"/>
                  <w:szCs w:val="22"/>
                </w:rPr>
                <w:t xml:space="preserve">oter </w:t>
              </w:r>
              <w:r>
                <w:rPr>
                  <w:rStyle w:val="Hyperlink"/>
                  <w:rFonts w:ascii="Aptos Narrow" w:eastAsia="Calibri" w:hAnsi="Aptos Narrow" w:cs="Calibri"/>
                  <w:bCs/>
                  <w:sz w:val="22"/>
                  <w:szCs w:val="22"/>
                </w:rPr>
                <w:t>f</w:t>
              </w:r>
              <w:r w:rsidRPr="00F207E1">
                <w:rPr>
                  <w:rStyle w:val="Hyperlink"/>
                  <w:rFonts w:ascii="Aptos Narrow" w:eastAsia="Calibri" w:hAnsi="Aptos Narrow" w:cs="Calibri"/>
                  <w:bCs/>
                  <w:sz w:val="22"/>
                  <w:szCs w:val="22"/>
                </w:rPr>
                <w:t>raud</w:t>
              </w:r>
            </w:hyperlink>
            <w:r>
              <w:rPr>
                <w:rFonts w:ascii="Aptos Narrow" w:eastAsia="Calibri" w:hAnsi="Aptos Narrow" w:cs="Calibri"/>
                <w:bCs/>
                <w:color w:val="000000" w:themeColor="text1"/>
                <w:sz w:val="22"/>
                <w:szCs w:val="22"/>
              </w:rPr>
              <w:t xml:space="preserve">, </w:t>
            </w:r>
            <w:r w:rsidRPr="00F207E1">
              <w:rPr>
                <w:rFonts w:ascii="Aptos Narrow" w:eastAsia="Calibri" w:hAnsi="Aptos Narrow" w:cs="Calibri"/>
                <w:bCs/>
                <w:i/>
                <w:iCs/>
                <w:color w:val="000000" w:themeColor="text1"/>
                <w:sz w:val="22"/>
                <w:szCs w:val="22"/>
              </w:rPr>
              <w:t>U.S. News &amp; World Report</w:t>
            </w:r>
            <w:r>
              <w:rPr>
                <w:rFonts w:ascii="Aptos Narrow" w:eastAsia="Calibri" w:hAnsi="Aptos Narrow" w:cs="Calibri"/>
                <w:bCs/>
                <w:color w:val="000000" w:themeColor="text1"/>
                <w:sz w:val="22"/>
                <w:szCs w:val="22"/>
              </w:rPr>
              <w:t xml:space="preserve"> </w:t>
            </w:r>
          </w:p>
          <w:p w14:paraId="5868E541" w14:textId="2CA80E3A" w:rsidR="006E77FE" w:rsidRDefault="006E77FE" w:rsidP="006E77FE">
            <w:pPr>
              <w:spacing w:after="60" w:line="240" w:lineRule="auto"/>
              <w:ind w:left="288" w:hanging="288"/>
              <w:rPr>
                <w:rFonts w:ascii="Aptos Narrow" w:eastAsia="Calibri" w:hAnsi="Aptos Narrow" w:cs="Calibri"/>
                <w:bCs/>
                <w:color w:val="000000" w:themeColor="text1"/>
                <w:sz w:val="22"/>
                <w:szCs w:val="22"/>
              </w:rPr>
            </w:pPr>
            <w:r w:rsidRPr="00C0231F">
              <w:rPr>
                <w:rFonts w:ascii="Aptos Narrow" w:eastAsia="Calibri" w:hAnsi="Aptos Narrow" w:cs="Calibri"/>
                <w:b/>
                <w:color w:val="000000" w:themeColor="text1"/>
                <w:sz w:val="22"/>
                <w:szCs w:val="22"/>
              </w:rPr>
              <w:lastRenderedPageBreak/>
              <w:t>D:</w:t>
            </w:r>
            <w:r>
              <w:rPr>
                <w:rFonts w:ascii="Aptos Narrow" w:eastAsia="Calibri" w:hAnsi="Aptos Narrow" w:cs="Calibri"/>
                <w:bCs/>
                <w:color w:val="000000" w:themeColor="text1"/>
                <w:sz w:val="22"/>
                <w:szCs w:val="22"/>
              </w:rPr>
              <w:t xml:space="preserve">  </w:t>
            </w:r>
            <w:r>
              <w:rPr>
                <w:rFonts w:ascii="Aptos Narrow" w:eastAsia="Calibri" w:hAnsi="Aptos Narrow" w:cs="Calibri"/>
                <w:bCs/>
                <w:color w:val="000000" w:themeColor="text1"/>
                <w:sz w:val="22"/>
                <w:szCs w:val="22"/>
              </w:rPr>
              <w:tab/>
            </w:r>
            <w:hyperlink r:id="rId28" w:history="1">
              <w:r w:rsidRPr="009B0193">
                <w:rPr>
                  <w:rStyle w:val="Hyperlink"/>
                  <w:rFonts w:ascii="Aptos Narrow" w:eastAsia="Calibri" w:hAnsi="Aptos Narrow" w:cs="Calibri"/>
                  <w:bCs/>
                  <w:sz w:val="22"/>
                  <w:szCs w:val="22"/>
                </w:rPr>
                <w:t xml:space="preserve">Heritage Foundation, </w:t>
              </w:r>
              <w:r w:rsidRPr="00964B1C">
                <w:rPr>
                  <w:rStyle w:val="Hyperlink"/>
                  <w:rFonts w:ascii="Aptos Narrow" w:eastAsia="Calibri" w:hAnsi="Aptos Narrow" w:cs="Calibri"/>
                  <w:bCs/>
                  <w:i/>
                  <w:iCs/>
                  <w:sz w:val="22"/>
                  <w:szCs w:val="22"/>
                </w:rPr>
                <w:t>Voter Fraud Database</w:t>
              </w:r>
            </w:hyperlink>
          </w:p>
          <w:p w14:paraId="4B2FCF1F" w14:textId="77777777" w:rsidR="006E77FE" w:rsidRDefault="006E77FE" w:rsidP="006E77FE">
            <w:pPr>
              <w:spacing w:after="60" w:line="240" w:lineRule="auto"/>
              <w:ind w:left="288" w:hanging="288"/>
              <w:rPr>
                <w:rFonts w:ascii="Aptos Narrow" w:eastAsia="Calibri" w:hAnsi="Aptos Narrow" w:cs="Calibri"/>
                <w:bCs/>
                <w:color w:val="000000" w:themeColor="text1"/>
                <w:sz w:val="22"/>
                <w:szCs w:val="22"/>
              </w:rPr>
            </w:pPr>
            <w:r w:rsidRPr="00C0231F">
              <w:rPr>
                <w:rFonts w:ascii="Aptos Narrow" w:eastAsia="Calibri" w:hAnsi="Aptos Narrow" w:cs="Calibri"/>
                <w:b/>
                <w:color w:val="000000" w:themeColor="text1"/>
                <w:sz w:val="22"/>
                <w:szCs w:val="22"/>
              </w:rPr>
              <w:t>E:</w:t>
            </w:r>
            <w:r>
              <w:rPr>
                <w:rFonts w:ascii="Aptos Narrow" w:eastAsia="Calibri" w:hAnsi="Aptos Narrow" w:cs="Calibri"/>
                <w:bCs/>
                <w:color w:val="000000" w:themeColor="text1"/>
                <w:sz w:val="22"/>
                <w:szCs w:val="22"/>
              </w:rPr>
              <w:t xml:space="preserve">  </w:t>
            </w:r>
            <w:r>
              <w:rPr>
                <w:rFonts w:ascii="Aptos Narrow" w:eastAsia="Calibri" w:hAnsi="Aptos Narrow" w:cs="Calibri"/>
                <w:bCs/>
                <w:color w:val="000000" w:themeColor="text1"/>
                <w:sz w:val="22"/>
                <w:szCs w:val="22"/>
              </w:rPr>
              <w:tab/>
            </w:r>
            <w:hyperlink r:id="rId29" w:history="1">
              <w:r w:rsidRPr="007B5DDE">
                <w:rPr>
                  <w:rStyle w:val="Hyperlink"/>
                  <w:rFonts w:ascii="Aptos Narrow" w:eastAsia="Calibri" w:hAnsi="Aptos Narrow" w:cs="Calibri"/>
                  <w:bCs/>
                  <w:sz w:val="22"/>
                  <w:szCs w:val="22"/>
                </w:rPr>
                <w:t>There have been just fo</w:t>
              </w:r>
              <w:r>
                <w:rPr>
                  <w:rStyle w:val="Hyperlink"/>
                  <w:rFonts w:ascii="Aptos Narrow" w:eastAsia="Calibri" w:hAnsi="Aptos Narrow" w:cs="Calibri"/>
                  <w:bCs/>
                  <w:sz w:val="22"/>
                  <w:szCs w:val="22"/>
                </w:rPr>
                <w:t>u</w:t>
              </w:r>
              <w:r w:rsidRPr="007B5DDE">
                <w:rPr>
                  <w:rStyle w:val="Hyperlink"/>
                  <w:rFonts w:ascii="Aptos Narrow" w:eastAsia="Calibri" w:hAnsi="Aptos Narrow" w:cs="Calibri"/>
                  <w:bCs/>
                  <w:sz w:val="22"/>
                  <w:szCs w:val="22"/>
                </w:rPr>
                <w:t>r document</w:t>
              </w:r>
              <w:r>
                <w:rPr>
                  <w:rStyle w:val="Hyperlink"/>
                  <w:rFonts w:ascii="Aptos Narrow" w:eastAsia="Calibri" w:hAnsi="Aptos Narrow" w:cs="Calibri"/>
                  <w:bCs/>
                  <w:sz w:val="22"/>
                  <w:szCs w:val="22"/>
                </w:rPr>
                <w:t>ed</w:t>
              </w:r>
              <w:r w:rsidRPr="007B5DDE">
                <w:rPr>
                  <w:rStyle w:val="Hyperlink"/>
                  <w:rFonts w:ascii="Aptos Narrow" w:eastAsia="Calibri" w:hAnsi="Aptos Narrow" w:cs="Calibri"/>
                  <w:bCs/>
                  <w:sz w:val="22"/>
                  <w:szCs w:val="22"/>
                </w:rPr>
                <w:t xml:space="preserve"> cases of voter fraud in the 2016 election</w:t>
              </w:r>
            </w:hyperlink>
            <w:r>
              <w:rPr>
                <w:rFonts w:ascii="Aptos Narrow" w:eastAsia="Calibri" w:hAnsi="Aptos Narrow" w:cs="Calibri"/>
                <w:bCs/>
                <w:color w:val="000000" w:themeColor="text1"/>
                <w:sz w:val="22"/>
                <w:szCs w:val="22"/>
              </w:rPr>
              <w:t xml:space="preserve">, </w:t>
            </w:r>
            <w:r>
              <w:rPr>
                <w:rFonts w:ascii="Aptos Narrow" w:eastAsia="Calibri" w:hAnsi="Aptos Narrow" w:cs="Calibri"/>
                <w:bCs/>
                <w:i/>
                <w:iCs/>
                <w:color w:val="000000" w:themeColor="text1"/>
                <w:sz w:val="22"/>
                <w:szCs w:val="22"/>
              </w:rPr>
              <w:t xml:space="preserve">Washington Post </w:t>
            </w:r>
          </w:p>
          <w:p w14:paraId="0429B04E" w14:textId="77777777" w:rsidR="006E77FE" w:rsidRDefault="006E77FE" w:rsidP="006E77FE">
            <w:pPr>
              <w:spacing w:after="60" w:line="240" w:lineRule="auto"/>
              <w:ind w:left="288" w:hanging="288"/>
              <w:rPr>
                <w:rFonts w:ascii="Aptos Narrow" w:eastAsia="Calibri" w:hAnsi="Aptos Narrow" w:cs="Calibri"/>
                <w:bCs/>
                <w:i/>
                <w:iCs/>
                <w:color w:val="000000" w:themeColor="text1"/>
                <w:sz w:val="22"/>
                <w:szCs w:val="22"/>
              </w:rPr>
            </w:pPr>
            <w:r w:rsidRPr="00C0231F">
              <w:rPr>
                <w:rFonts w:ascii="Aptos Narrow" w:eastAsia="Calibri" w:hAnsi="Aptos Narrow" w:cs="Calibri"/>
                <w:b/>
                <w:color w:val="000000" w:themeColor="text1"/>
                <w:sz w:val="22"/>
                <w:szCs w:val="22"/>
              </w:rPr>
              <w:t>F:</w:t>
            </w:r>
            <w:r>
              <w:rPr>
                <w:rFonts w:ascii="Aptos Narrow" w:eastAsia="Calibri" w:hAnsi="Aptos Narrow" w:cs="Calibri"/>
                <w:bCs/>
                <w:color w:val="000000" w:themeColor="text1"/>
                <w:sz w:val="22"/>
                <w:szCs w:val="22"/>
              </w:rPr>
              <w:t xml:space="preserve">  </w:t>
            </w:r>
            <w:r>
              <w:rPr>
                <w:rFonts w:ascii="Aptos Narrow" w:eastAsia="Calibri" w:hAnsi="Aptos Narrow" w:cs="Calibri"/>
                <w:bCs/>
                <w:color w:val="000000" w:themeColor="text1"/>
                <w:sz w:val="22"/>
                <w:szCs w:val="22"/>
              </w:rPr>
              <w:tab/>
            </w:r>
            <w:hyperlink r:id="rId30" w:history="1">
              <w:r w:rsidRPr="00885EA4">
                <w:rPr>
                  <w:rStyle w:val="Hyperlink"/>
                  <w:rFonts w:ascii="Aptos Narrow" w:eastAsia="Calibri" w:hAnsi="Aptos Narrow" w:cs="Calibri"/>
                  <w:bCs/>
                  <w:sz w:val="22"/>
                  <w:szCs w:val="22"/>
                </w:rPr>
                <w:t>A comprehensive investigation of voter impersonation finds 31 credible incidents out of one billion ballots cast</w:t>
              </w:r>
            </w:hyperlink>
            <w:r>
              <w:rPr>
                <w:rFonts w:ascii="Aptos Narrow" w:eastAsia="Calibri" w:hAnsi="Aptos Narrow" w:cs="Calibri"/>
                <w:bCs/>
                <w:color w:val="000000" w:themeColor="text1"/>
                <w:sz w:val="22"/>
                <w:szCs w:val="22"/>
              </w:rPr>
              <w:t xml:space="preserve">, </w:t>
            </w:r>
            <w:r>
              <w:rPr>
                <w:rFonts w:ascii="Aptos Narrow" w:eastAsia="Calibri" w:hAnsi="Aptos Narrow" w:cs="Calibri"/>
                <w:bCs/>
                <w:i/>
                <w:iCs/>
                <w:color w:val="000000" w:themeColor="text1"/>
                <w:sz w:val="22"/>
                <w:szCs w:val="22"/>
              </w:rPr>
              <w:t xml:space="preserve">Washington Post </w:t>
            </w:r>
          </w:p>
          <w:p w14:paraId="4E5D6438" w14:textId="77777777" w:rsidR="006E77FE" w:rsidRDefault="006E77FE" w:rsidP="006E77FE">
            <w:pPr>
              <w:spacing w:after="60" w:line="240" w:lineRule="auto"/>
              <w:ind w:left="288" w:hanging="288"/>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G:</w:t>
            </w:r>
            <w:r>
              <w:rPr>
                <w:rFonts w:ascii="Aptos Narrow" w:eastAsia="Calibri" w:hAnsi="Aptos Narrow" w:cs="Calibri"/>
                <w:bCs/>
                <w:color w:val="000000" w:themeColor="text1"/>
                <w:sz w:val="22"/>
                <w:szCs w:val="22"/>
              </w:rPr>
              <w:t xml:space="preserve"> </w:t>
            </w:r>
            <w:r>
              <w:rPr>
                <w:rFonts w:ascii="Aptos Narrow" w:eastAsia="Calibri" w:hAnsi="Aptos Narrow" w:cs="Calibri"/>
                <w:bCs/>
                <w:color w:val="000000" w:themeColor="text1"/>
                <w:sz w:val="22"/>
                <w:szCs w:val="22"/>
              </w:rPr>
              <w:tab/>
            </w:r>
            <w:hyperlink r:id="rId31" w:history="1">
              <w:r w:rsidRPr="00964B1C">
                <w:rPr>
                  <w:rStyle w:val="Hyperlink"/>
                  <w:rFonts w:ascii="Aptos Narrow" w:eastAsia="Calibri" w:hAnsi="Aptos Narrow" w:cs="Calibri"/>
                  <w:bCs/>
                  <w:i/>
                  <w:iCs/>
                  <w:sz w:val="22"/>
                  <w:szCs w:val="22"/>
                </w:rPr>
                <w:t>Number of Voters and Voter Registration as a Share of the Voter Population</w:t>
              </w:r>
            </w:hyperlink>
            <w:r>
              <w:rPr>
                <w:rFonts w:ascii="Aptos Narrow" w:eastAsia="Calibri" w:hAnsi="Aptos Narrow" w:cs="Calibri"/>
                <w:bCs/>
                <w:color w:val="000000" w:themeColor="text1"/>
                <w:sz w:val="22"/>
                <w:szCs w:val="22"/>
              </w:rPr>
              <w:t xml:space="preserve">, Kaiser Family Foundation </w:t>
            </w:r>
          </w:p>
          <w:p w14:paraId="5F424E6B" w14:textId="77777777" w:rsidR="00BC23A8" w:rsidRDefault="006E77FE" w:rsidP="006E77FE">
            <w:pPr>
              <w:spacing w:after="60" w:line="240" w:lineRule="auto"/>
              <w:ind w:left="288" w:hanging="288"/>
              <w:rPr>
                <w:rFonts w:ascii="Aptos Narrow" w:eastAsia="Calibri" w:hAnsi="Aptos Narrow" w:cs="Calibri"/>
                <w:bCs/>
                <w:color w:val="000000" w:themeColor="text1"/>
                <w:sz w:val="22"/>
                <w:szCs w:val="22"/>
              </w:rPr>
            </w:pPr>
            <w:r w:rsidRPr="00014A59">
              <w:rPr>
                <w:rFonts w:ascii="Aptos Narrow" w:eastAsia="Calibri" w:hAnsi="Aptos Narrow" w:cs="Calibri"/>
                <w:b/>
                <w:color w:val="000000" w:themeColor="text1"/>
                <w:sz w:val="22"/>
                <w:szCs w:val="22"/>
              </w:rPr>
              <w:t>H:</w:t>
            </w:r>
            <w:r>
              <w:rPr>
                <w:rFonts w:ascii="Aptos Narrow" w:eastAsia="Calibri" w:hAnsi="Aptos Narrow" w:cs="Calibri"/>
                <w:b/>
                <w:color w:val="000000" w:themeColor="text1"/>
                <w:sz w:val="22"/>
                <w:szCs w:val="22"/>
              </w:rPr>
              <w:tab/>
            </w:r>
            <w:hyperlink r:id="rId32" w:history="1">
              <w:r w:rsidRPr="00014A59">
                <w:rPr>
                  <w:rStyle w:val="Hyperlink"/>
                  <w:rFonts w:ascii="Aptos Narrow" w:eastAsia="Calibri" w:hAnsi="Aptos Narrow" w:cs="Calibri"/>
                  <w:bCs/>
                  <w:sz w:val="22"/>
                  <w:szCs w:val="22"/>
                </w:rPr>
                <w:t>The History of Voter Fraud in the United States</w:t>
              </w:r>
            </w:hyperlink>
            <w:r w:rsidRPr="00014A59">
              <w:rPr>
                <w:rFonts w:ascii="Aptos Narrow" w:eastAsia="Calibri" w:hAnsi="Aptos Narrow" w:cs="Calibri"/>
                <w:bCs/>
                <w:color w:val="000000" w:themeColor="text1"/>
                <w:sz w:val="22"/>
                <w:szCs w:val="22"/>
              </w:rPr>
              <w:t>, BuzzFeed Unsolved Network (video</w:t>
            </w:r>
            <w:r>
              <w:rPr>
                <w:rFonts w:ascii="Aptos Narrow" w:eastAsia="Calibri" w:hAnsi="Aptos Narrow" w:cs="Calibri"/>
                <w:bCs/>
                <w:color w:val="000000" w:themeColor="text1"/>
                <w:sz w:val="22"/>
                <w:szCs w:val="22"/>
              </w:rPr>
              <w:t>)</w:t>
            </w:r>
          </w:p>
          <w:p w14:paraId="145DE29E" w14:textId="77777777" w:rsidR="00646766" w:rsidRDefault="00646766" w:rsidP="00482B08">
            <w:pPr>
              <w:spacing w:after="60" w:line="240" w:lineRule="auto"/>
              <w:ind w:left="288" w:hanging="288"/>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I:</w:t>
            </w:r>
            <w:r>
              <w:rPr>
                <w:rFonts w:ascii="Aptos Narrow" w:eastAsia="Calibri" w:hAnsi="Aptos Narrow" w:cs="Calibri"/>
                <w:b/>
                <w:color w:val="000000" w:themeColor="text1"/>
                <w:sz w:val="22"/>
                <w:szCs w:val="22"/>
              </w:rPr>
              <w:tab/>
            </w:r>
            <w:hyperlink r:id="rId33" w:history="1">
              <w:r w:rsidRPr="00CB616D">
                <w:rPr>
                  <w:rStyle w:val="Hyperlink"/>
                  <w:rFonts w:ascii="Aptos Narrow" w:eastAsia="Calibri" w:hAnsi="Aptos Narrow" w:cs="Calibri"/>
                  <w:bCs/>
                  <w:i/>
                  <w:iCs/>
                  <w:sz w:val="22"/>
                  <w:szCs w:val="22"/>
                </w:rPr>
                <w:t>Illegal aliens are still voting in our elections</w:t>
              </w:r>
            </w:hyperlink>
            <w:r w:rsidR="00CB616D">
              <w:rPr>
                <w:rFonts w:ascii="Aptos Narrow" w:eastAsia="Calibri" w:hAnsi="Aptos Narrow" w:cs="Calibri"/>
                <w:bCs/>
                <w:color w:val="000000" w:themeColor="text1"/>
                <w:sz w:val="22"/>
                <w:szCs w:val="22"/>
              </w:rPr>
              <w:t>, The Heritage Foundation</w:t>
            </w:r>
          </w:p>
          <w:p w14:paraId="55B896C1" w14:textId="714350EA" w:rsidR="0021100B" w:rsidRDefault="002E3D7B" w:rsidP="002E3D7B">
            <w:pPr>
              <w:spacing w:after="60" w:line="240" w:lineRule="auto"/>
              <w:ind w:left="288" w:hanging="288"/>
              <w:rPr>
                <w:rFonts w:ascii="Aptos Narrow" w:eastAsia="Calibri" w:hAnsi="Aptos Narrow"/>
                <w:color w:val="000000" w:themeColor="text1"/>
                <w:sz w:val="22"/>
                <w:szCs w:val="22"/>
              </w:rPr>
            </w:pPr>
            <w:r>
              <w:rPr>
                <w:rFonts w:ascii="Aptos Narrow" w:eastAsia="Calibri" w:hAnsi="Aptos Narrow"/>
                <w:b/>
                <w:bCs/>
                <w:color w:val="000000" w:themeColor="text1"/>
                <w:sz w:val="22"/>
                <w:szCs w:val="22"/>
              </w:rPr>
              <w:t>J</w:t>
            </w:r>
            <w:r w:rsidR="0021100B" w:rsidRPr="0021100B">
              <w:rPr>
                <w:rFonts w:ascii="Aptos Narrow" w:eastAsia="Calibri" w:hAnsi="Aptos Narrow"/>
                <w:b/>
                <w:bCs/>
                <w:color w:val="000000" w:themeColor="text1"/>
                <w:sz w:val="22"/>
                <w:szCs w:val="22"/>
              </w:rPr>
              <w:t>:</w:t>
            </w:r>
            <w:r w:rsidR="0021100B">
              <w:rPr>
                <w:rFonts w:ascii="Aptos Narrow" w:eastAsia="Calibri" w:hAnsi="Aptos Narrow"/>
                <w:color w:val="000000" w:themeColor="text1"/>
                <w:sz w:val="22"/>
                <w:szCs w:val="22"/>
              </w:rPr>
              <w:tab/>
            </w:r>
            <w:hyperlink r:id="rId34" w:history="1">
              <w:r w:rsidR="0021100B" w:rsidRPr="00122240">
                <w:rPr>
                  <w:rStyle w:val="Hyperlink"/>
                  <w:rFonts w:ascii="Aptos Narrow" w:eastAsia="Calibri" w:hAnsi="Aptos Narrow"/>
                  <w:i/>
                  <w:iCs/>
                  <w:sz w:val="22"/>
                  <w:szCs w:val="22"/>
                </w:rPr>
                <w:t>One illegal vote can change the outcome of an election</w:t>
              </w:r>
            </w:hyperlink>
            <w:r w:rsidR="0021100B">
              <w:rPr>
                <w:rFonts w:ascii="Aptos Narrow" w:eastAsia="Calibri" w:hAnsi="Aptos Narrow"/>
                <w:color w:val="000000" w:themeColor="text1"/>
                <w:sz w:val="22"/>
                <w:szCs w:val="22"/>
              </w:rPr>
              <w:t>, The Heritage Foundation</w:t>
            </w:r>
          </w:p>
          <w:p w14:paraId="17B2BAA2" w14:textId="6C6B5843" w:rsidR="00415761" w:rsidRPr="0021100B" w:rsidRDefault="002E3D7B" w:rsidP="002E3D7B">
            <w:pPr>
              <w:spacing w:after="60" w:line="240" w:lineRule="auto"/>
              <w:ind w:left="288" w:hanging="288"/>
              <w:rPr>
                <w:rFonts w:ascii="Aptos Narrow" w:eastAsia="Calibri" w:hAnsi="Aptos Narrow"/>
                <w:color w:val="000000" w:themeColor="text1"/>
                <w:sz w:val="22"/>
                <w:szCs w:val="22"/>
              </w:rPr>
            </w:pPr>
            <w:r>
              <w:rPr>
                <w:rFonts w:ascii="Aptos Narrow" w:eastAsia="Calibri" w:hAnsi="Aptos Narrow" w:cs="Calibri"/>
                <w:b/>
                <w:color w:val="000000" w:themeColor="text1"/>
                <w:sz w:val="22"/>
                <w:szCs w:val="22"/>
              </w:rPr>
              <w:t>K</w:t>
            </w:r>
            <w:r w:rsidR="00415761" w:rsidRPr="00427A4F">
              <w:rPr>
                <w:rFonts w:ascii="Aptos Narrow" w:eastAsia="Calibri" w:hAnsi="Aptos Narrow" w:cs="Calibri"/>
                <w:b/>
                <w:color w:val="000000" w:themeColor="text1"/>
                <w:sz w:val="22"/>
                <w:szCs w:val="22"/>
              </w:rPr>
              <w:t>:</w:t>
            </w:r>
            <w:r w:rsidR="00415761">
              <w:rPr>
                <w:rFonts w:ascii="Aptos Narrow" w:eastAsia="Calibri" w:hAnsi="Aptos Narrow" w:cs="Calibri"/>
                <w:bCs/>
                <w:color w:val="000000" w:themeColor="text1"/>
                <w:sz w:val="22"/>
                <w:szCs w:val="22"/>
              </w:rPr>
              <w:t xml:space="preserve"> </w:t>
            </w:r>
            <w:r w:rsidR="00415761">
              <w:rPr>
                <w:rFonts w:ascii="Aptos Narrow" w:eastAsia="Calibri" w:hAnsi="Aptos Narrow" w:cs="Calibri"/>
                <w:bCs/>
                <w:color w:val="000000" w:themeColor="text1"/>
                <w:sz w:val="22"/>
                <w:szCs w:val="22"/>
              </w:rPr>
              <w:tab/>
              <w:t xml:space="preserve">Excerpts of Kansas Advisory Committee to the U.S. Commission on Civil Rights, </w:t>
            </w:r>
            <w:hyperlink r:id="rId35" w:history="1">
              <w:r w:rsidR="00415761" w:rsidRPr="00FC654A">
                <w:rPr>
                  <w:rStyle w:val="Hyperlink"/>
                  <w:rFonts w:ascii="Aptos Narrow" w:eastAsia="Calibri" w:hAnsi="Aptos Narrow" w:cs="Calibri"/>
                  <w:bCs/>
                  <w:i/>
                  <w:iCs/>
                  <w:sz w:val="22"/>
                  <w:szCs w:val="22"/>
                </w:rPr>
                <w:t>Voting rights and the Kansas Secure and Fair Elections Act</w:t>
              </w:r>
            </w:hyperlink>
          </w:p>
        </w:tc>
      </w:tr>
    </w:tbl>
    <w:p w14:paraId="26FC5607" w14:textId="77777777" w:rsidR="00BF6B8F" w:rsidRPr="00C22BF4" w:rsidRDefault="00E90DDF" w:rsidP="00C22BF4">
      <w:pPr>
        <w:spacing w:after="120" w:line="240" w:lineRule="auto"/>
        <w:ind w:left="0" w:firstLine="0"/>
        <w:rPr>
          <w:rFonts w:ascii="Aptos Narrow" w:hAnsi="Aptos Narrow"/>
          <w:color w:val="000000" w:themeColor="text1"/>
          <w:sz w:val="22"/>
          <w:szCs w:val="22"/>
        </w:rPr>
      </w:pPr>
      <w:r w:rsidRPr="00C22BF4">
        <w:rPr>
          <w:rFonts w:ascii="Aptos Narrow" w:eastAsia="Cambria" w:hAnsi="Aptos Narrow" w:cs="Cambria"/>
          <w:color w:val="000000" w:themeColor="text1"/>
          <w:sz w:val="22"/>
          <w:szCs w:val="22"/>
        </w:rPr>
        <w:lastRenderedPageBreak/>
        <w:tab/>
      </w:r>
    </w:p>
    <w:tbl>
      <w:tblPr>
        <w:tblStyle w:val="TableGrid"/>
        <w:tblW w:w="10800" w:type="dxa"/>
        <w:tblInd w:w="-115" w:type="dxa"/>
        <w:tblCellMar>
          <w:top w:w="62" w:type="dxa"/>
          <w:left w:w="110" w:type="dxa"/>
          <w:right w:w="115" w:type="dxa"/>
        </w:tblCellMar>
        <w:tblLook w:val="04A0" w:firstRow="1" w:lastRow="0" w:firstColumn="1" w:lastColumn="0" w:noHBand="0" w:noVBand="1"/>
      </w:tblPr>
      <w:tblGrid>
        <w:gridCol w:w="1435"/>
        <w:gridCol w:w="9365"/>
      </w:tblGrid>
      <w:tr w:rsidR="00C22BF4" w:rsidRPr="00C22BF4" w14:paraId="584E7FAD" w14:textId="77777777">
        <w:trPr>
          <w:trHeight w:val="869"/>
        </w:trPr>
        <w:tc>
          <w:tcPr>
            <w:tcW w:w="1435" w:type="dxa"/>
            <w:vMerge w:val="restart"/>
            <w:tcBorders>
              <w:top w:val="single" w:sz="4" w:space="0" w:color="000000"/>
              <w:left w:val="single" w:sz="4" w:space="0" w:color="000000"/>
              <w:bottom w:val="single" w:sz="4" w:space="0" w:color="000000"/>
              <w:right w:val="single" w:sz="4" w:space="0" w:color="000000"/>
            </w:tcBorders>
            <w:vAlign w:val="center"/>
          </w:tcPr>
          <w:p w14:paraId="21D8CBAF" w14:textId="71C42DDF" w:rsidR="00BF6B8F" w:rsidRPr="005A5A7F" w:rsidRDefault="00E90DDF" w:rsidP="00F37FA5">
            <w:pPr>
              <w:spacing w:after="120" w:line="240" w:lineRule="auto"/>
              <w:ind w:left="0" w:firstLine="0"/>
              <w:rPr>
                <w:rFonts w:ascii="Aptos Narrow" w:hAnsi="Aptos Narrow"/>
                <w:color w:val="156082" w:themeColor="accent1"/>
                <w:sz w:val="22"/>
                <w:szCs w:val="22"/>
              </w:rPr>
            </w:pPr>
            <w:r w:rsidRPr="005A5A7F">
              <w:rPr>
                <w:rFonts w:ascii="Aptos Narrow" w:eastAsia="Calibri" w:hAnsi="Aptos Narrow" w:cs="Calibri"/>
                <w:b/>
                <w:color w:val="156082" w:themeColor="accent1"/>
                <w:sz w:val="22"/>
                <w:szCs w:val="22"/>
              </w:rPr>
              <w:t>Summative</w:t>
            </w:r>
            <w:r w:rsidR="00F37FA5" w:rsidRPr="005A5A7F">
              <w:rPr>
                <w:rFonts w:ascii="Aptos Narrow" w:eastAsia="Calibri" w:hAnsi="Aptos Narrow" w:cs="Calibri"/>
                <w:b/>
                <w:color w:val="156082" w:themeColor="accent1"/>
                <w:sz w:val="22"/>
                <w:szCs w:val="22"/>
              </w:rPr>
              <w:t xml:space="preserve"> </w:t>
            </w:r>
            <w:r w:rsidRPr="005A5A7F">
              <w:rPr>
                <w:rFonts w:ascii="Aptos Narrow" w:eastAsia="Calibri" w:hAnsi="Aptos Narrow" w:cs="Calibri"/>
                <w:b/>
                <w:color w:val="156082" w:themeColor="accent1"/>
                <w:sz w:val="22"/>
                <w:szCs w:val="22"/>
              </w:rPr>
              <w:t>Performance</w:t>
            </w:r>
            <w:r w:rsidR="00F37FA5" w:rsidRPr="005A5A7F">
              <w:rPr>
                <w:rFonts w:ascii="Aptos Narrow" w:eastAsia="Calibri" w:hAnsi="Aptos Narrow" w:cs="Calibri"/>
                <w:b/>
                <w:color w:val="156082" w:themeColor="accent1"/>
                <w:sz w:val="22"/>
                <w:szCs w:val="22"/>
              </w:rPr>
              <w:t xml:space="preserve"> </w:t>
            </w:r>
            <w:r w:rsidRPr="005A5A7F">
              <w:rPr>
                <w:rFonts w:ascii="Aptos Narrow" w:eastAsia="Calibri" w:hAnsi="Aptos Narrow" w:cs="Calibri"/>
                <w:b/>
                <w:color w:val="156082" w:themeColor="accent1"/>
                <w:sz w:val="22"/>
                <w:szCs w:val="22"/>
              </w:rPr>
              <w:t xml:space="preserve">Task </w:t>
            </w:r>
          </w:p>
        </w:tc>
        <w:tc>
          <w:tcPr>
            <w:tcW w:w="9365" w:type="dxa"/>
            <w:tcBorders>
              <w:top w:val="single" w:sz="4" w:space="0" w:color="000000"/>
              <w:left w:val="single" w:sz="4" w:space="0" w:color="000000"/>
              <w:bottom w:val="single" w:sz="4" w:space="0" w:color="000000"/>
              <w:right w:val="single" w:sz="4" w:space="0" w:color="000000"/>
            </w:tcBorders>
          </w:tcPr>
          <w:p w14:paraId="67E3C9C1" w14:textId="423B3E70" w:rsidR="004A6413" w:rsidRDefault="00E90DDF" w:rsidP="004A6413">
            <w:pPr>
              <w:spacing w:after="120" w:line="240" w:lineRule="auto"/>
              <w:ind w:left="0" w:firstLine="0"/>
              <w:rPr>
                <w:rFonts w:ascii="Aptos Narrow" w:eastAsia="Calibri" w:hAnsi="Aptos Narrow" w:cs="Calibri"/>
                <w:color w:val="000000" w:themeColor="text1"/>
                <w:sz w:val="22"/>
                <w:szCs w:val="22"/>
              </w:rPr>
            </w:pPr>
            <w:r w:rsidRPr="006E77FE">
              <w:rPr>
                <w:rFonts w:ascii="Aptos Narrow" w:eastAsia="Calibri" w:hAnsi="Aptos Narrow" w:cs="Calibri"/>
                <w:b/>
                <w:color w:val="156082" w:themeColor="accent1"/>
                <w:sz w:val="22"/>
                <w:szCs w:val="22"/>
              </w:rPr>
              <w:t>ARGUMENT</w:t>
            </w:r>
            <w:r w:rsidR="005A5A7F">
              <w:rPr>
                <w:rFonts w:ascii="Aptos Narrow" w:eastAsia="Calibri" w:hAnsi="Aptos Narrow" w:cs="Calibri"/>
                <w:b/>
                <w:color w:val="156082" w:themeColor="accent1"/>
                <w:sz w:val="22"/>
                <w:szCs w:val="22"/>
              </w:rPr>
              <w:t>.</w:t>
            </w:r>
            <w:r w:rsidRPr="00C22BF4">
              <w:rPr>
                <w:rFonts w:ascii="Aptos Narrow" w:eastAsia="Calibri" w:hAnsi="Aptos Narrow" w:cs="Calibri"/>
                <w:b/>
                <w:color w:val="000000" w:themeColor="text1"/>
                <w:sz w:val="22"/>
                <w:szCs w:val="22"/>
              </w:rPr>
              <w:t xml:space="preserve"> </w:t>
            </w:r>
            <w:r w:rsidR="005A5A7F">
              <w:rPr>
                <w:rFonts w:ascii="Aptos Narrow" w:eastAsia="Calibri" w:hAnsi="Aptos Narrow" w:cs="Calibri"/>
                <w:b/>
                <w:color w:val="000000" w:themeColor="text1"/>
                <w:sz w:val="22"/>
                <w:szCs w:val="22"/>
              </w:rPr>
              <w:t xml:space="preserve"> </w:t>
            </w:r>
            <w:r w:rsidR="004A6413" w:rsidRPr="004A6413">
              <w:rPr>
                <w:rFonts w:ascii="Aptos Narrow" w:eastAsia="Calibri" w:hAnsi="Aptos Narrow" w:cs="Calibri"/>
                <w:color w:val="000000" w:themeColor="text1"/>
                <w:sz w:val="22"/>
                <w:szCs w:val="22"/>
              </w:rPr>
              <w:t>Wh</w:t>
            </w:r>
            <w:r w:rsidR="003F3FB2">
              <w:rPr>
                <w:rFonts w:ascii="Aptos Narrow" w:eastAsia="Calibri" w:hAnsi="Aptos Narrow" w:cs="Calibri"/>
                <w:color w:val="000000" w:themeColor="text1"/>
                <w:sz w:val="22"/>
                <w:szCs w:val="22"/>
              </w:rPr>
              <w:t>at</w:t>
            </w:r>
            <w:r w:rsidR="004A6413" w:rsidRPr="004A6413">
              <w:rPr>
                <w:rFonts w:ascii="Aptos Narrow" w:eastAsia="Calibri" w:hAnsi="Aptos Narrow" w:cs="Calibri"/>
                <w:color w:val="000000" w:themeColor="text1"/>
                <w:sz w:val="22"/>
                <w:szCs w:val="22"/>
              </w:rPr>
              <w:t>’s undermining the right to vote?</w:t>
            </w:r>
            <w:r w:rsidR="004A6413">
              <w:rPr>
                <w:rFonts w:ascii="Aptos Narrow" w:eastAsia="Calibri" w:hAnsi="Aptos Narrow" w:cs="Calibri"/>
                <w:color w:val="000000" w:themeColor="text1"/>
                <w:sz w:val="22"/>
                <w:szCs w:val="22"/>
              </w:rPr>
              <w:t xml:space="preserve"> </w:t>
            </w:r>
            <w:r w:rsidR="003F3FB2">
              <w:rPr>
                <w:rFonts w:ascii="Aptos Narrow" w:eastAsia="Calibri" w:hAnsi="Aptos Narrow" w:cs="Calibri"/>
                <w:color w:val="000000" w:themeColor="text1"/>
                <w:sz w:val="22"/>
                <w:szCs w:val="22"/>
              </w:rPr>
              <w:t xml:space="preserve">Is it voter fraud or laws limiting </w:t>
            </w:r>
            <w:r w:rsidR="003E3E89">
              <w:rPr>
                <w:rFonts w:ascii="Aptos Narrow" w:eastAsia="Calibri" w:hAnsi="Aptos Narrow" w:cs="Calibri"/>
                <w:color w:val="000000" w:themeColor="text1"/>
                <w:sz w:val="22"/>
                <w:szCs w:val="22"/>
              </w:rPr>
              <w:t xml:space="preserve">who and </w:t>
            </w:r>
            <w:r w:rsidR="003F3FB2">
              <w:rPr>
                <w:rFonts w:ascii="Aptos Narrow" w:eastAsia="Calibri" w:hAnsi="Aptos Narrow" w:cs="Calibri"/>
                <w:color w:val="000000" w:themeColor="text1"/>
                <w:sz w:val="22"/>
                <w:szCs w:val="22"/>
              </w:rPr>
              <w:t>how people vote?</w:t>
            </w:r>
            <w:r w:rsidR="009D4617">
              <w:rPr>
                <w:rFonts w:ascii="Aptos Narrow" w:eastAsia="Calibri" w:hAnsi="Aptos Narrow" w:cs="Calibri"/>
                <w:color w:val="000000" w:themeColor="text1"/>
                <w:sz w:val="22"/>
                <w:szCs w:val="22"/>
              </w:rPr>
              <w:t xml:space="preserve"> When should we allow </w:t>
            </w:r>
            <w:r w:rsidR="00181FC5">
              <w:rPr>
                <w:rFonts w:ascii="Aptos Narrow" w:eastAsia="Calibri" w:hAnsi="Aptos Narrow" w:cs="Calibri"/>
                <w:color w:val="000000" w:themeColor="text1"/>
                <w:sz w:val="22"/>
                <w:szCs w:val="22"/>
              </w:rPr>
              <w:t>laws limiting</w:t>
            </w:r>
            <w:r w:rsidR="000263E2">
              <w:rPr>
                <w:rFonts w:ascii="Aptos Narrow" w:eastAsia="Calibri" w:hAnsi="Aptos Narrow" w:cs="Calibri"/>
                <w:color w:val="000000" w:themeColor="text1"/>
                <w:sz w:val="22"/>
                <w:szCs w:val="22"/>
              </w:rPr>
              <w:t xml:space="preserve"> who and</w:t>
            </w:r>
            <w:r w:rsidR="00181FC5">
              <w:rPr>
                <w:rFonts w:ascii="Aptos Narrow" w:eastAsia="Calibri" w:hAnsi="Aptos Narrow" w:cs="Calibri"/>
                <w:color w:val="000000" w:themeColor="text1"/>
                <w:sz w:val="22"/>
                <w:szCs w:val="22"/>
              </w:rPr>
              <w:t xml:space="preserve"> how people vote?</w:t>
            </w:r>
          </w:p>
          <w:p w14:paraId="150ABF02" w14:textId="552CB821" w:rsidR="00BF6B8F" w:rsidRPr="00C22BF4" w:rsidRDefault="00E90DDF" w:rsidP="004A6413">
            <w:pPr>
              <w:spacing w:after="120" w:line="240" w:lineRule="auto"/>
              <w:ind w:left="0" w:firstLine="0"/>
              <w:rPr>
                <w:rFonts w:ascii="Aptos Narrow" w:hAnsi="Aptos Narrow"/>
                <w:color w:val="000000" w:themeColor="text1"/>
                <w:sz w:val="22"/>
                <w:szCs w:val="22"/>
              </w:rPr>
            </w:pPr>
            <w:r w:rsidRPr="00C22BF4">
              <w:rPr>
                <w:rFonts w:ascii="Aptos Narrow" w:eastAsia="Calibri" w:hAnsi="Aptos Narrow" w:cs="Calibri"/>
                <w:color w:val="000000" w:themeColor="text1"/>
                <w:sz w:val="22"/>
                <w:szCs w:val="22"/>
              </w:rPr>
              <w:t xml:space="preserve">Construct an argument (e.g., detailed outline, poster, essay) that </w:t>
            </w:r>
            <w:r w:rsidR="00181FC5">
              <w:rPr>
                <w:rFonts w:ascii="Aptos Narrow" w:eastAsia="Calibri" w:hAnsi="Aptos Narrow" w:cs="Calibri"/>
                <w:color w:val="000000" w:themeColor="text1"/>
                <w:sz w:val="22"/>
                <w:szCs w:val="22"/>
              </w:rPr>
              <w:t xml:space="preserve">responds to these questions using specific claims, supported by relevant evidence, and </w:t>
            </w:r>
            <w:r w:rsidR="00375BC6">
              <w:rPr>
                <w:rFonts w:ascii="Aptos Narrow" w:eastAsia="Calibri" w:hAnsi="Aptos Narrow" w:cs="Calibri"/>
                <w:color w:val="000000" w:themeColor="text1"/>
                <w:sz w:val="22"/>
                <w:szCs w:val="22"/>
              </w:rPr>
              <w:t>acknowledge competing views.</w:t>
            </w:r>
          </w:p>
        </w:tc>
      </w:tr>
      <w:tr w:rsidR="00C22BF4" w:rsidRPr="00C22BF4" w14:paraId="6658D8AA" w14:textId="77777777">
        <w:trPr>
          <w:trHeight w:val="710"/>
        </w:trPr>
        <w:tc>
          <w:tcPr>
            <w:tcW w:w="0" w:type="auto"/>
            <w:vMerge/>
            <w:tcBorders>
              <w:top w:val="nil"/>
              <w:left w:val="single" w:sz="4" w:space="0" w:color="000000"/>
              <w:bottom w:val="single" w:sz="4" w:space="0" w:color="000000"/>
              <w:right w:val="single" w:sz="4" w:space="0" w:color="000000"/>
            </w:tcBorders>
          </w:tcPr>
          <w:p w14:paraId="5684E26B" w14:textId="77777777" w:rsidR="00BF6B8F" w:rsidRPr="005A5A7F" w:rsidRDefault="00BF6B8F" w:rsidP="00C22BF4">
            <w:pPr>
              <w:spacing w:after="120" w:line="240" w:lineRule="auto"/>
              <w:ind w:left="0" w:firstLine="0"/>
              <w:rPr>
                <w:rFonts w:ascii="Aptos Narrow" w:hAnsi="Aptos Narrow"/>
                <w:color w:val="156082" w:themeColor="accent1"/>
                <w:sz w:val="22"/>
                <w:szCs w:val="22"/>
              </w:rPr>
            </w:pPr>
          </w:p>
        </w:tc>
        <w:tc>
          <w:tcPr>
            <w:tcW w:w="9365" w:type="dxa"/>
            <w:tcBorders>
              <w:top w:val="single" w:sz="4" w:space="0" w:color="000000"/>
              <w:left w:val="single" w:sz="4" w:space="0" w:color="000000"/>
              <w:bottom w:val="single" w:sz="4" w:space="0" w:color="000000"/>
              <w:right w:val="single" w:sz="4" w:space="0" w:color="000000"/>
            </w:tcBorders>
          </w:tcPr>
          <w:p w14:paraId="42EF0327" w14:textId="19F0AEA9" w:rsidR="00BF6B8F" w:rsidRPr="00C22BF4" w:rsidRDefault="00E90DDF" w:rsidP="00C22BF4">
            <w:pPr>
              <w:spacing w:after="120" w:line="240" w:lineRule="auto"/>
              <w:ind w:left="0" w:firstLine="0"/>
              <w:rPr>
                <w:rFonts w:ascii="Aptos Narrow" w:hAnsi="Aptos Narrow"/>
                <w:color w:val="000000" w:themeColor="text1"/>
                <w:sz w:val="22"/>
                <w:szCs w:val="22"/>
              </w:rPr>
            </w:pPr>
            <w:r w:rsidRPr="006E77FE">
              <w:rPr>
                <w:rFonts w:ascii="Aptos Narrow" w:eastAsia="Calibri" w:hAnsi="Aptos Narrow" w:cs="Calibri"/>
                <w:b/>
                <w:color w:val="156082" w:themeColor="accent1"/>
                <w:sz w:val="22"/>
                <w:szCs w:val="22"/>
              </w:rPr>
              <w:t>EXTENSION</w:t>
            </w:r>
            <w:r w:rsidRPr="006E77FE">
              <w:rPr>
                <w:rFonts w:ascii="Aptos Narrow" w:eastAsia="Calibri" w:hAnsi="Aptos Narrow" w:cs="Calibri"/>
                <w:color w:val="156082" w:themeColor="accent1"/>
                <w:sz w:val="22"/>
                <w:szCs w:val="22"/>
              </w:rPr>
              <w:t>.</w:t>
            </w:r>
            <w:r w:rsidRPr="00C22BF4">
              <w:rPr>
                <w:rFonts w:ascii="Aptos Narrow" w:eastAsia="Calibri" w:hAnsi="Aptos Narrow" w:cs="Calibri"/>
                <w:color w:val="000000" w:themeColor="text1"/>
                <w:sz w:val="22"/>
                <w:szCs w:val="22"/>
              </w:rPr>
              <w:t xml:space="preserve"> </w:t>
            </w:r>
            <w:r w:rsidR="005A5A7F">
              <w:rPr>
                <w:rFonts w:ascii="Aptos Narrow" w:eastAsia="Calibri" w:hAnsi="Aptos Narrow" w:cs="Calibri"/>
                <w:color w:val="000000" w:themeColor="text1"/>
                <w:sz w:val="22"/>
                <w:szCs w:val="22"/>
              </w:rPr>
              <w:t xml:space="preserve"> </w:t>
            </w:r>
            <w:r w:rsidR="004B441B">
              <w:rPr>
                <w:rFonts w:ascii="Aptos Narrow" w:eastAsia="Calibri" w:hAnsi="Aptos Narrow" w:cs="Calibri"/>
                <w:color w:val="000000" w:themeColor="text1"/>
                <w:sz w:val="22"/>
                <w:szCs w:val="22"/>
              </w:rPr>
              <w:t xml:space="preserve">Evaluate and analyze </w:t>
            </w:r>
            <w:r w:rsidR="00382D00">
              <w:rPr>
                <w:rFonts w:ascii="Aptos Narrow" w:eastAsia="Calibri" w:hAnsi="Aptos Narrow" w:cs="Calibri"/>
                <w:color w:val="000000" w:themeColor="text1"/>
                <w:sz w:val="22"/>
                <w:szCs w:val="22"/>
              </w:rPr>
              <w:t xml:space="preserve">an </w:t>
            </w:r>
            <w:r w:rsidR="004B441B">
              <w:rPr>
                <w:rFonts w:ascii="Aptos Narrow" w:eastAsia="Calibri" w:hAnsi="Aptos Narrow" w:cs="Calibri"/>
                <w:color w:val="000000" w:themeColor="text1"/>
                <w:sz w:val="22"/>
                <w:szCs w:val="22"/>
              </w:rPr>
              <w:t xml:space="preserve">additional law limiting how people vote </w:t>
            </w:r>
            <w:r w:rsidR="00382D00">
              <w:rPr>
                <w:rFonts w:ascii="Aptos Narrow" w:eastAsia="Calibri" w:hAnsi="Aptos Narrow" w:cs="Calibri"/>
                <w:color w:val="000000" w:themeColor="text1"/>
                <w:sz w:val="22"/>
                <w:szCs w:val="22"/>
              </w:rPr>
              <w:t>that has recently appeared in the news (e.g., criminalizing providing water to people waiting in line to vote).</w:t>
            </w:r>
          </w:p>
        </w:tc>
      </w:tr>
      <w:tr w:rsidR="00C22BF4" w:rsidRPr="00C22BF4" w14:paraId="4D4E243C" w14:textId="77777777">
        <w:trPr>
          <w:trHeight w:val="984"/>
        </w:trPr>
        <w:tc>
          <w:tcPr>
            <w:tcW w:w="1435" w:type="dxa"/>
            <w:tcBorders>
              <w:top w:val="single" w:sz="4" w:space="0" w:color="000000"/>
              <w:left w:val="single" w:sz="4" w:space="0" w:color="000000"/>
              <w:bottom w:val="single" w:sz="4" w:space="0" w:color="000000"/>
              <w:right w:val="single" w:sz="4" w:space="0" w:color="000000"/>
            </w:tcBorders>
            <w:vAlign w:val="center"/>
          </w:tcPr>
          <w:p w14:paraId="28E6332B" w14:textId="1DE0A34F" w:rsidR="00BF6B8F" w:rsidRPr="005A5A7F" w:rsidRDefault="00E90DDF" w:rsidP="00F37FA5">
            <w:pPr>
              <w:spacing w:after="120" w:line="240" w:lineRule="auto"/>
              <w:ind w:left="0" w:firstLine="0"/>
              <w:rPr>
                <w:rFonts w:ascii="Aptos Narrow" w:hAnsi="Aptos Narrow"/>
                <w:color w:val="156082" w:themeColor="accent1"/>
                <w:sz w:val="22"/>
                <w:szCs w:val="22"/>
              </w:rPr>
            </w:pPr>
            <w:r w:rsidRPr="005A5A7F">
              <w:rPr>
                <w:rFonts w:ascii="Aptos Narrow" w:eastAsia="Calibri" w:hAnsi="Aptos Narrow" w:cs="Calibri"/>
                <w:b/>
                <w:color w:val="156082" w:themeColor="accent1"/>
                <w:sz w:val="22"/>
                <w:szCs w:val="22"/>
              </w:rPr>
              <w:t>Taking</w:t>
            </w:r>
            <w:r w:rsidR="00F37FA5" w:rsidRPr="005A5A7F">
              <w:rPr>
                <w:rFonts w:ascii="Aptos Narrow" w:eastAsia="Calibri" w:hAnsi="Aptos Narrow" w:cs="Calibri"/>
                <w:b/>
                <w:color w:val="156082" w:themeColor="accent1"/>
                <w:sz w:val="22"/>
                <w:szCs w:val="22"/>
              </w:rPr>
              <w:t xml:space="preserve"> </w:t>
            </w:r>
            <w:r w:rsidRPr="005A5A7F">
              <w:rPr>
                <w:rFonts w:ascii="Aptos Narrow" w:eastAsia="Calibri" w:hAnsi="Aptos Narrow" w:cs="Calibri"/>
                <w:b/>
                <w:color w:val="156082" w:themeColor="accent1"/>
                <w:sz w:val="22"/>
                <w:szCs w:val="22"/>
              </w:rPr>
              <w:t>Informed</w:t>
            </w:r>
            <w:r w:rsidR="00F37FA5" w:rsidRPr="005A5A7F">
              <w:rPr>
                <w:rFonts w:ascii="Aptos Narrow" w:eastAsia="Calibri" w:hAnsi="Aptos Narrow" w:cs="Calibri"/>
                <w:b/>
                <w:color w:val="156082" w:themeColor="accent1"/>
                <w:sz w:val="22"/>
                <w:szCs w:val="22"/>
              </w:rPr>
              <w:t xml:space="preserve"> </w:t>
            </w:r>
            <w:r w:rsidRPr="005A5A7F">
              <w:rPr>
                <w:rFonts w:ascii="Aptos Narrow" w:eastAsia="Calibri" w:hAnsi="Aptos Narrow" w:cs="Calibri"/>
                <w:b/>
                <w:color w:val="156082" w:themeColor="accent1"/>
                <w:sz w:val="22"/>
                <w:szCs w:val="22"/>
              </w:rPr>
              <w:t xml:space="preserve">Action </w:t>
            </w:r>
          </w:p>
        </w:tc>
        <w:tc>
          <w:tcPr>
            <w:tcW w:w="9365" w:type="dxa"/>
            <w:tcBorders>
              <w:top w:val="single" w:sz="4" w:space="0" w:color="000000"/>
              <w:left w:val="single" w:sz="4" w:space="0" w:color="000000"/>
              <w:bottom w:val="single" w:sz="4" w:space="0" w:color="000000"/>
              <w:right w:val="single" w:sz="4" w:space="0" w:color="000000"/>
            </w:tcBorders>
          </w:tcPr>
          <w:p w14:paraId="2245CB32" w14:textId="79ED26A6" w:rsidR="00BF6B8F" w:rsidRPr="008A686E" w:rsidRDefault="00E90DDF" w:rsidP="00C22BF4">
            <w:pPr>
              <w:spacing w:after="120" w:line="240" w:lineRule="auto"/>
              <w:ind w:left="0" w:firstLine="0"/>
              <w:rPr>
                <w:rFonts w:ascii="Aptos Narrow" w:hAnsi="Aptos Narrow"/>
                <w:bCs/>
                <w:color w:val="000000" w:themeColor="text1"/>
                <w:sz w:val="22"/>
                <w:szCs w:val="22"/>
              </w:rPr>
            </w:pPr>
            <w:r w:rsidRPr="006E77FE">
              <w:rPr>
                <w:rFonts w:ascii="Aptos Narrow" w:eastAsia="Calibri" w:hAnsi="Aptos Narrow" w:cs="Calibri"/>
                <w:b/>
                <w:color w:val="156082" w:themeColor="accent1"/>
                <w:sz w:val="22"/>
                <w:szCs w:val="22"/>
              </w:rPr>
              <w:t>UNDERSTAN</w:t>
            </w:r>
            <w:r w:rsidR="00393354">
              <w:rPr>
                <w:rFonts w:ascii="Aptos Narrow" w:eastAsia="Calibri" w:hAnsi="Aptos Narrow" w:cs="Calibri"/>
                <w:b/>
                <w:color w:val="156082" w:themeColor="accent1"/>
                <w:sz w:val="22"/>
                <w:szCs w:val="22"/>
              </w:rPr>
              <w:t>D &amp;</w:t>
            </w:r>
            <w:r w:rsidR="00393354" w:rsidRPr="006E77FE">
              <w:rPr>
                <w:rFonts w:ascii="Aptos Narrow" w:eastAsia="Calibri" w:hAnsi="Aptos Narrow" w:cs="Calibri"/>
                <w:b/>
                <w:color w:val="156082" w:themeColor="accent1"/>
                <w:sz w:val="22"/>
                <w:szCs w:val="22"/>
              </w:rPr>
              <w:t xml:space="preserve"> ASSESS</w:t>
            </w:r>
            <w:r w:rsidR="005A5A7F">
              <w:rPr>
                <w:rFonts w:ascii="Aptos Narrow" w:eastAsia="Calibri" w:hAnsi="Aptos Narrow" w:cs="Calibri"/>
                <w:b/>
                <w:color w:val="156082" w:themeColor="accent1"/>
                <w:sz w:val="22"/>
                <w:szCs w:val="22"/>
              </w:rPr>
              <w:t xml:space="preserve">. </w:t>
            </w:r>
            <w:r w:rsidR="006E77FE">
              <w:rPr>
                <w:rFonts w:ascii="Aptos Narrow" w:eastAsia="Calibri" w:hAnsi="Aptos Narrow" w:cs="Calibri"/>
                <w:b/>
                <w:color w:val="000000" w:themeColor="text1"/>
                <w:sz w:val="22"/>
                <w:szCs w:val="22"/>
              </w:rPr>
              <w:t xml:space="preserve"> </w:t>
            </w:r>
            <w:r w:rsidR="008A686E">
              <w:rPr>
                <w:rFonts w:ascii="Aptos Narrow" w:eastAsia="Calibri" w:hAnsi="Aptos Narrow" w:cs="Calibri"/>
                <w:bCs/>
                <w:color w:val="000000" w:themeColor="text1"/>
                <w:sz w:val="22"/>
                <w:szCs w:val="22"/>
              </w:rPr>
              <w:t>Research local laws on voting and their impact on who votes</w:t>
            </w:r>
            <w:r w:rsidR="00AD00C4">
              <w:rPr>
                <w:rFonts w:ascii="Aptos Narrow" w:eastAsia="Calibri" w:hAnsi="Aptos Narrow" w:cs="Calibri"/>
                <w:bCs/>
                <w:color w:val="000000" w:themeColor="text1"/>
                <w:sz w:val="22"/>
                <w:szCs w:val="22"/>
              </w:rPr>
              <w:t xml:space="preserve">, possibly reaching out to local get-out-the vote organizations. </w:t>
            </w:r>
          </w:p>
          <w:p w14:paraId="5663CA20" w14:textId="6944571B" w:rsidR="00BF6B8F" w:rsidRPr="00C22BF4" w:rsidRDefault="00E90DDF" w:rsidP="00C22BF4">
            <w:pPr>
              <w:spacing w:after="120" w:line="240" w:lineRule="auto"/>
              <w:ind w:left="0" w:firstLine="0"/>
              <w:rPr>
                <w:rFonts w:ascii="Aptos Narrow" w:hAnsi="Aptos Narrow"/>
                <w:color w:val="000000" w:themeColor="text1"/>
                <w:sz w:val="22"/>
                <w:szCs w:val="22"/>
              </w:rPr>
            </w:pPr>
            <w:r w:rsidRPr="006E77FE">
              <w:rPr>
                <w:rFonts w:ascii="Aptos Narrow" w:eastAsia="Calibri" w:hAnsi="Aptos Narrow" w:cs="Calibri"/>
                <w:b/>
                <w:color w:val="156082" w:themeColor="accent1"/>
                <w:sz w:val="22"/>
                <w:szCs w:val="22"/>
              </w:rPr>
              <w:t>ACT</w:t>
            </w:r>
            <w:r w:rsidR="005A5A7F">
              <w:rPr>
                <w:rFonts w:ascii="Aptos Narrow" w:eastAsia="Calibri" w:hAnsi="Aptos Narrow" w:cs="Calibri"/>
                <w:b/>
                <w:color w:val="156082" w:themeColor="accent1"/>
                <w:sz w:val="22"/>
                <w:szCs w:val="22"/>
              </w:rPr>
              <w:t xml:space="preserve">. </w:t>
            </w:r>
            <w:r w:rsidRPr="00C22BF4">
              <w:rPr>
                <w:rFonts w:ascii="Aptos Narrow" w:eastAsia="Calibri" w:hAnsi="Aptos Narrow" w:cs="Calibri"/>
                <w:color w:val="000000" w:themeColor="text1"/>
                <w:sz w:val="22"/>
                <w:szCs w:val="22"/>
              </w:rPr>
              <w:t xml:space="preserve"> </w:t>
            </w:r>
            <w:r w:rsidR="00631320">
              <w:rPr>
                <w:rFonts w:ascii="Aptos Narrow" w:eastAsia="Calibri" w:hAnsi="Aptos Narrow" w:cs="Calibri"/>
                <w:color w:val="000000" w:themeColor="text1"/>
                <w:sz w:val="22"/>
                <w:szCs w:val="22"/>
              </w:rPr>
              <w:t>Petition your local government to change a law that you believe has a negative impact</w:t>
            </w:r>
            <w:r w:rsidR="00B203FB">
              <w:rPr>
                <w:rFonts w:ascii="Aptos Narrow" w:eastAsia="Calibri" w:hAnsi="Aptos Narrow" w:cs="Calibri"/>
                <w:color w:val="000000" w:themeColor="text1"/>
                <w:sz w:val="22"/>
                <w:szCs w:val="22"/>
              </w:rPr>
              <w:t>, possibly working through a local organization.</w:t>
            </w:r>
          </w:p>
        </w:tc>
      </w:tr>
    </w:tbl>
    <w:p w14:paraId="49D1003E" w14:textId="59D6EA3A" w:rsidR="00BF6B8F" w:rsidRPr="00C22BF4" w:rsidRDefault="00BF6B8F" w:rsidP="00C22BF4">
      <w:pPr>
        <w:spacing w:after="120" w:line="240" w:lineRule="auto"/>
        <w:ind w:left="0" w:firstLine="0"/>
        <w:rPr>
          <w:rFonts w:ascii="Aptos Narrow" w:hAnsi="Aptos Narrow"/>
          <w:color w:val="000000" w:themeColor="text1"/>
          <w:sz w:val="22"/>
          <w:szCs w:val="22"/>
        </w:rPr>
      </w:pPr>
    </w:p>
    <w:p w14:paraId="1D051AAE" w14:textId="76CFD1DE" w:rsidR="00F1350A" w:rsidRDefault="002D7366" w:rsidP="002D7366">
      <w:pPr>
        <w:spacing w:after="120" w:line="240" w:lineRule="auto"/>
        <w:ind w:left="0" w:firstLine="0"/>
        <w:jc w:val="both"/>
        <w:rPr>
          <w:rFonts w:ascii="Aptos Narrow" w:eastAsia="Calibri" w:hAnsi="Aptos Narrow" w:cs="Calibri"/>
          <w:b/>
          <w:bCs/>
          <w:color w:val="000000" w:themeColor="text1"/>
          <w:sz w:val="22"/>
          <w:szCs w:val="22"/>
        </w:rPr>
      </w:pPr>
      <w:r>
        <w:rPr>
          <w:rFonts w:ascii="Aptos Narrow" w:eastAsia="Calibri" w:hAnsi="Aptos Narrow" w:cs="Calibri"/>
          <w:b/>
          <w:bCs/>
          <w:color w:val="000000" w:themeColor="text1"/>
          <w:sz w:val="22"/>
          <w:szCs w:val="22"/>
        </w:rPr>
        <w:br w:type="column"/>
      </w:r>
    </w:p>
    <w:p w14:paraId="7C15A6C9" w14:textId="54DEB9AF" w:rsidR="00BF6B8F" w:rsidRPr="003F792D" w:rsidRDefault="00E90DDF" w:rsidP="00C22BF4">
      <w:pPr>
        <w:pBdr>
          <w:top w:val="single" w:sz="4" w:space="0" w:color="000000"/>
          <w:left w:val="single" w:sz="4" w:space="0" w:color="000000"/>
          <w:bottom w:val="single" w:sz="4" w:space="0" w:color="000000"/>
          <w:right w:val="single" w:sz="4" w:space="0" w:color="000000"/>
        </w:pBdr>
        <w:shd w:val="clear" w:color="auto" w:fill="003366"/>
        <w:spacing w:after="120" w:line="240" w:lineRule="auto"/>
        <w:ind w:left="0" w:firstLine="0"/>
        <w:rPr>
          <w:rFonts w:ascii="Aptos Narrow" w:hAnsi="Aptos Narrow"/>
          <w:b/>
          <w:bCs/>
          <w:color w:val="FFFFFF" w:themeColor="background1"/>
          <w:sz w:val="22"/>
          <w:szCs w:val="22"/>
        </w:rPr>
      </w:pPr>
      <w:r w:rsidRPr="003F792D">
        <w:rPr>
          <w:rFonts w:ascii="Aptos Narrow" w:eastAsia="Calibri" w:hAnsi="Aptos Narrow" w:cs="Calibri"/>
          <w:b/>
          <w:bCs/>
          <w:color w:val="FFFFFF" w:themeColor="background1"/>
          <w:sz w:val="22"/>
          <w:szCs w:val="22"/>
        </w:rPr>
        <w:t xml:space="preserve">Overview </w:t>
      </w:r>
    </w:p>
    <w:p w14:paraId="172777D6" w14:textId="77777777" w:rsidR="00996EC0" w:rsidRPr="007302A5" w:rsidRDefault="00996EC0" w:rsidP="007862F4">
      <w:pPr>
        <w:spacing w:after="120" w:line="240" w:lineRule="auto"/>
        <w:ind w:left="0" w:firstLine="0"/>
        <w:rPr>
          <w:rFonts w:ascii="Aptos Narrow" w:eastAsia="Calibri" w:hAnsi="Aptos Narrow" w:cs="Calibri"/>
          <w:b/>
          <w:color w:val="000000" w:themeColor="text1"/>
          <w:sz w:val="22"/>
          <w:szCs w:val="22"/>
        </w:rPr>
      </w:pPr>
      <w:r w:rsidRPr="007302A5">
        <w:rPr>
          <w:rFonts w:ascii="Aptos Narrow" w:eastAsia="Calibri" w:hAnsi="Aptos Narrow" w:cs="Calibri"/>
          <w:b/>
          <w:color w:val="000000" w:themeColor="text1"/>
          <w:sz w:val="22"/>
          <w:szCs w:val="22"/>
        </w:rPr>
        <w:t>Inquiry Description</w:t>
      </w:r>
    </w:p>
    <w:p w14:paraId="3F9D14D2" w14:textId="2D840177" w:rsidR="008C3899" w:rsidRDefault="00E12D40" w:rsidP="007862F4">
      <w:pPr>
        <w:spacing w:after="120" w:line="240" w:lineRule="auto"/>
        <w:ind w:left="0" w:firstLine="0"/>
        <w:rPr>
          <w:rFonts w:ascii="Aptos Narrow" w:eastAsia="Calibri" w:hAnsi="Aptos Narrow" w:cs="Calibri"/>
          <w:bCs/>
          <w:color w:val="000000" w:themeColor="text1"/>
          <w:sz w:val="22"/>
          <w:szCs w:val="22"/>
        </w:rPr>
      </w:pPr>
      <w:r>
        <w:rPr>
          <w:rFonts w:ascii="Aptos Narrow" w:hAnsi="Aptos Narrow"/>
          <w:color w:val="000000" w:themeColor="text1"/>
          <w:sz w:val="22"/>
          <w:szCs w:val="22"/>
        </w:rPr>
        <w:t xml:space="preserve">Many allegations about voter fraud have been thrown around over the last 8 years and many states have changed their laws to combat voter fraud that arguably limit the ability of people to vote. </w:t>
      </w:r>
      <w:r w:rsidR="00996EC0" w:rsidRPr="007862F4">
        <w:rPr>
          <w:rFonts w:ascii="Aptos Narrow" w:eastAsia="Calibri" w:hAnsi="Aptos Narrow" w:cs="Calibri"/>
          <w:bCs/>
          <w:color w:val="000000" w:themeColor="text1"/>
          <w:sz w:val="22"/>
          <w:szCs w:val="22"/>
        </w:rPr>
        <w:t xml:space="preserve">This inquiry </w:t>
      </w:r>
      <w:r w:rsidR="00227619">
        <w:rPr>
          <w:rFonts w:ascii="Aptos Narrow" w:eastAsia="Calibri" w:hAnsi="Aptos Narrow" w:cs="Calibri"/>
          <w:bCs/>
          <w:color w:val="000000" w:themeColor="text1"/>
          <w:sz w:val="22"/>
          <w:szCs w:val="22"/>
        </w:rPr>
        <w:t xml:space="preserve">asks students to </w:t>
      </w:r>
      <w:r w:rsidR="00996EC0" w:rsidRPr="007862F4">
        <w:rPr>
          <w:rFonts w:ascii="Aptos Narrow" w:eastAsia="Calibri" w:hAnsi="Aptos Narrow" w:cs="Calibri"/>
          <w:bCs/>
          <w:color w:val="000000" w:themeColor="text1"/>
          <w:sz w:val="22"/>
          <w:szCs w:val="22"/>
        </w:rPr>
        <w:t>investigat</w:t>
      </w:r>
      <w:r w:rsidR="00227619">
        <w:rPr>
          <w:rFonts w:ascii="Aptos Narrow" w:eastAsia="Calibri" w:hAnsi="Aptos Narrow" w:cs="Calibri"/>
          <w:bCs/>
          <w:color w:val="000000" w:themeColor="text1"/>
          <w:sz w:val="22"/>
          <w:szCs w:val="22"/>
        </w:rPr>
        <w:t>e</w:t>
      </w:r>
      <w:r w:rsidR="00996EC0" w:rsidRPr="007862F4">
        <w:rPr>
          <w:rFonts w:ascii="Aptos Narrow" w:eastAsia="Calibri" w:hAnsi="Aptos Narrow" w:cs="Calibri"/>
          <w:bCs/>
          <w:color w:val="000000" w:themeColor="text1"/>
          <w:sz w:val="22"/>
          <w:szCs w:val="22"/>
        </w:rPr>
        <w:t xml:space="preserve"> </w:t>
      </w:r>
      <w:r w:rsidR="00664B2C">
        <w:rPr>
          <w:rFonts w:ascii="Aptos Narrow" w:hAnsi="Aptos Narrow"/>
          <w:color w:val="000000" w:themeColor="text1"/>
          <w:sz w:val="22"/>
          <w:szCs w:val="22"/>
        </w:rPr>
        <w:t xml:space="preserve">whether </w:t>
      </w:r>
      <w:r w:rsidR="00E66C5D">
        <w:rPr>
          <w:rFonts w:ascii="Aptos Narrow" w:hAnsi="Aptos Narrow"/>
          <w:color w:val="000000" w:themeColor="text1"/>
          <w:sz w:val="22"/>
          <w:szCs w:val="22"/>
        </w:rPr>
        <w:t xml:space="preserve">fraudulent voters or </w:t>
      </w:r>
      <w:r w:rsidR="00227619">
        <w:rPr>
          <w:rFonts w:ascii="Aptos Narrow" w:hAnsi="Aptos Narrow"/>
          <w:color w:val="000000" w:themeColor="text1"/>
          <w:sz w:val="22"/>
          <w:szCs w:val="22"/>
        </w:rPr>
        <w:t xml:space="preserve">restrictions on </w:t>
      </w:r>
      <w:r w:rsidR="001013C6">
        <w:rPr>
          <w:rFonts w:ascii="Aptos Narrow" w:hAnsi="Aptos Narrow"/>
          <w:color w:val="000000" w:themeColor="text1"/>
          <w:sz w:val="22"/>
          <w:szCs w:val="22"/>
        </w:rPr>
        <w:t xml:space="preserve">how people vote </w:t>
      </w:r>
      <w:proofErr w:type="gramStart"/>
      <w:r w:rsidR="001013C6">
        <w:rPr>
          <w:rFonts w:ascii="Aptos Narrow" w:hAnsi="Aptos Narrow"/>
          <w:color w:val="000000" w:themeColor="text1"/>
          <w:sz w:val="22"/>
          <w:szCs w:val="22"/>
        </w:rPr>
        <w:t>is</w:t>
      </w:r>
      <w:proofErr w:type="gramEnd"/>
      <w:r w:rsidR="001013C6">
        <w:rPr>
          <w:rFonts w:ascii="Aptos Narrow" w:hAnsi="Aptos Narrow"/>
          <w:color w:val="000000" w:themeColor="text1"/>
          <w:sz w:val="22"/>
          <w:szCs w:val="22"/>
        </w:rPr>
        <w:t xml:space="preserve"> more likely to undermine our democracy. </w:t>
      </w:r>
      <w:r w:rsidR="007E464E">
        <w:rPr>
          <w:rFonts w:ascii="Aptos Narrow" w:eastAsia="Calibri" w:hAnsi="Aptos Narrow" w:cs="Calibri"/>
          <w:bCs/>
          <w:color w:val="000000" w:themeColor="text1"/>
          <w:sz w:val="22"/>
          <w:szCs w:val="22"/>
        </w:rPr>
        <w:t xml:space="preserve">The inquiry is focused on federal elections. </w:t>
      </w:r>
      <w:r w:rsidR="00E806A3">
        <w:rPr>
          <w:rFonts w:ascii="Aptos Narrow" w:eastAsia="Calibri" w:hAnsi="Aptos Narrow" w:cs="Calibri"/>
          <w:bCs/>
          <w:color w:val="000000" w:themeColor="text1"/>
          <w:sz w:val="22"/>
          <w:szCs w:val="22"/>
        </w:rPr>
        <w:t>S</w:t>
      </w:r>
      <w:r w:rsidR="00EB3AAD">
        <w:rPr>
          <w:rFonts w:ascii="Aptos Narrow" w:eastAsia="Calibri" w:hAnsi="Aptos Narrow" w:cs="Calibri"/>
          <w:bCs/>
          <w:color w:val="000000" w:themeColor="text1"/>
          <w:sz w:val="22"/>
          <w:szCs w:val="22"/>
        </w:rPr>
        <w:t xml:space="preserve">tudents will </w:t>
      </w:r>
      <w:r w:rsidR="00E806A3">
        <w:rPr>
          <w:rFonts w:ascii="Aptos Narrow" w:eastAsia="Calibri" w:hAnsi="Aptos Narrow" w:cs="Calibri"/>
          <w:bCs/>
          <w:color w:val="000000" w:themeColor="text1"/>
          <w:sz w:val="22"/>
          <w:szCs w:val="22"/>
        </w:rPr>
        <w:t xml:space="preserve">examine </w:t>
      </w:r>
      <w:r w:rsidR="00263365">
        <w:rPr>
          <w:rFonts w:ascii="Aptos Narrow" w:eastAsia="Calibri" w:hAnsi="Aptos Narrow" w:cs="Calibri"/>
          <w:bCs/>
          <w:color w:val="000000" w:themeColor="text1"/>
          <w:sz w:val="22"/>
          <w:szCs w:val="22"/>
        </w:rPr>
        <w:t xml:space="preserve">the </w:t>
      </w:r>
      <w:r w:rsidR="00263365">
        <w:rPr>
          <w:rFonts w:ascii="Aptos Narrow" w:eastAsia="Calibri" w:hAnsi="Aptos Narrow" w:cs="Calibri"/>
          <w:bCs/>
          <w:i/>
          <w:iCs/>
          <w:color w:val="000000" w:themeColor="text1"/>
          <w:sz w:val="22"/>
          <w:szCs w:val="22"/>
        </w:rPr>
        <w:t xml:space="preserve">Constitution </w:t>
      </w:r>
      <w:r w:rsidR="00263365">
        <w:rPr>
          <w:rFonts w:ascii="Aptos Narrow" w:eastAsia="Calibri" w:hAnsi="Aptos Narrow" w:cs="Calibri"/>
          <w:bCs/>
          <w:color w:val="000000" w:themeColor="text1"/>
          <w:sz w:val="22"/>
          <w:szCs w:val="22"/>
        </w:rPr>
        <w:t xml:space="preserve">and </w:t>
      </w:r>
      <w:r w:rsidR="00263365">
        <w:rPr>
          <w:rFonts w:ascii="Aptos Narrow" w:eastAsia="Calibri" w:hAnsi="Aptos Narrow" w:cs="Calibri"/>
          <w:bCs/>
          <w:i/>
          <w:iCs/>
          <w:color w:val="000000" w:themeColor="text1"/>
          <w:sz w:val="22"/>
          <w:szCs w:val="22"/>
        </w:rPr>
        <w:t xml:space="preserve">Amendments </w:t>
      </w:r>
      <w:r w:rsidR="00D75D54">
        <w:rPr>
          <w:rFonts w:ascii="Aptos Narrow" w:eastAsia="Calibri" w:hAnsi="Aptos Narrow" w:cs="Calibri"/>
          <w:bCs/>
          <w:color w:val="000000" w:themeColor="text1"/>
          <w:sz w:val="22"/>
          <w:szCs w:val="22"/>
        </w:rPr>
        <w:t xml:space="preserve">so see what they protect in relation to the </w:t>
      </w:r>
      <w:r w:rsidR="0069371B">
        <w:rPr>
          <w:rFonts w:ascii="Aptos Narrow" w:eastAsia="Calibri" w:hAnsi="Aptos Narrow" w:cs="Calibri"/>
          <w:bCs/>
          <w:color w:val="000000" w:themeColor="text1"/>
          <w:sz w:val="22"/>
          <w:szCs w:val="22"/>
        </w:rPr>
        <w:t xml:space="preserve">right to vote; </w:t>
      </w:r>
      <w:r w:rsidR="0021728B">
        <w:rPr>
          <w:rFonts w:ascii="Aptos Narrow" w:eastAsia="Calibri" w:hAnsi="Aptos Narrow" w:cs="Calibri"/>
          <w:bCs/>
          <w:color w:val="000000" w:themeColor="text1"/>
          <w:sz w:val="22"/>
          <w:szCs w:val="22"/>
        </w:rPr>
        <w:t xml:space="preserve">examine </w:t>
      </w:r>
      <w:r w:rsidR="00EB3AAD">
        <w:rPr>
          <w:rFonts w:ascii="Aptos Narrow" w:eastAsia="Calibri" w:hAnsi="Aptos Narrow" w:cs="Calibri"/>
          <w:bCs/>
          <w:color w:val="000000" w:themeColor="text1"/>
          <w:sz w:val="22"/>
          <w:szCs w:val="22"/>
        </w:rPr>
        <w:t>t</w:t>
      </w:r>
      <w:r w:rsidR="00B061A4">
        <w:rPr>
          <w:rFonts w:ascii="Aptos Narrow" w:eastAsia="Calibri" w:hAnsi="Aptos Narrow" w:cs="Calibri"/>
          <w:bCs/>
          <w:color w:val="000000" w:themeColor="text1"/>
          <w:sz w:val="22"/>
          <w:szCs w:val="22"/>
        </w:rPr>
        <w:t xml:space="preserve">hree types of </w:t>
      </w:r>
      <w:r w:rsidR="00EB3AAD">
        <w:rPr>
          <w:rFonts w:ascii="Aptos Narrow" w:eastAsia="Calibri" w:hAnsi="Aptos Narrow" w:cs="Calibri"/>
          <w:bCs/>
          <w:color w:val="000000" w:themeColor="text1"/>
          <w:sz w:val="22"/>
          <w:szCs w:val="22"/>
        </w:rPr>
        <w:t xml:space="preserve">voting </w:t>
      </w:r>
      <w:r w:rsidR="00B061A4">
        <w:rPr>
          <w:rFonts w:ascii="Aptos Narrow" w:eastAsia="Calibri" w:hAnsi="Aptos Narrow" w:cs="Calibri"/>
          <w:bCs/>
          <w:color w:val="000000" w:themeColor="text1"/>
          <w:sz w:val="22"/>
          <w:szCs w:val="22"/>
        </w:rPr>
        <w:t>laws</w:t>
      </w:r>
      <w:r w:rsidR="0021728B">
        <w:rPr>
          <w:rFonts w:ascii="Aptos Narrow" w:eastAsia="Calibri" w:hAnsi="Aptos Narrow" w:cs="Calibri"/>
          <w:bCs/>
          <w:color w:val="000000" w:themeColor="text1"/>
          <w:sz w:val="22"/>
          <w:szCs w:val="22"/>
        </w:rPr>
        <w:t xml:space="preserve"> and their impact; </w:t>
      </w:r>
      <w:r w:rsidR="00DA0FD0">
        <w:rPr>
          <w:rFonts w:ascii="Aptos Narrow" w:eastAsia="Calibri" w:hAnsi="Aptos Narrow" w:cs="Calibri"/>
          <w:bCs/>
          <w:color w:val="000000" w:themeColor="text1"/>
          <w:sz w:val="22"/>
          <w:szCs w:val="22"/>
        </w:rPr>
        <w:t xml:space="preserve">examine evidence of voter fraud, and ultimately, </w:t>
      </w:r>
      <w:r w:rsidR="008C3899">
        <w:rPr>
          <w:rFonts w:ascii="Aptos Narrow" w:eastAsia="Calibri" w:hAnsi="Aptos Narrow" w:cs="Calibri"/>
          <w:bCs/>
          <w:color w:val="000000" w:themeColor="text1"/>
          <w:sz w:val="22"/>
          <w:szCs w:val="22"/>
        </w:rPr>
        <w:t>answer the compelling question.</w:t>
      </w:r>
    </w:p>
    <w:p w14:paraId="39C47223" w14:textId="23035CB1" w:rsidR="00996EC0" w:rsidRPr="007862F4" w:rsidRDefault="00996EC0" w:rsidP="007862F4">
      <w:pPr>
        <w:spacing w:after="120" w:line="240" w:lineRule="auto"/>
        <w:ind w:left="0" w:firstLine="0"/>
        <w:rPr>
          <w:rFonts w:ascii="Aptos Narrow" w:eastAsia="Calibri" w:hAnsi="Aptos Narrow" w:cs="Calibri"/>
          <w:bCs/>
          <w:color w:val="000000" w:themeColor="text1"/>
          <w:sz w:val="22"/>
          <w:szCs w:val="22"/>
        </w:rPr>
      </w:pPr>
      <w:r w:rsidRPr="007862F4">
        <w:rPr>
          <w:rFonts w:ascii="Aptos Narrow" w:eastAsia="Calibri" w:hAnsi="Aptos Narrow" w:cs="Calibri"/>
          <w:bCs/>
          <w:color w:val="000000" w:themeColor="text1"/>
          <w:sz w:val="22"/>
          <w:szCs w:val="22"/>
        </w:rPr>
        <w:t xml:space="preserve">This inquiry </w:t>
      </w:r>
      <w:r w:rsidR="00AA42D2">
        <w:rPr>
          <w:rFonts w:ascii="Aptos Narrow" w:eastAsia="Calibri" w:hAnsi="Aptos Narrow" w:cs="Calibri"/>
          <w:bCs/>
          <w:color w:val="000000" w:themeColor="text1"/>
          <w:sz w:val="22"/>
          <w:szCs w:val="22"/>
        </w:rPr>
        <w:t xml:space="preserve">highlights the </w:t>
      </w:r>
      <w:r w:rsidRPr="007862F4">
        <w:rPr>
          <w:rFonts w:ascii="Aptos Narrow" w:eastAsia="Calibri" w:hAnsi="Aptos Narrow" w:cs="Calibri"/>
          <w:bCs/>
          <w:color w:val="000000" w:themeColor="text1"/>
          <w:sz w:val="22"/>
          <w:szCs w:val="22"/>
        </w:rPr>
        <w:t xml:space="preserve">following </w:t>
      </w:r>
      <w:r w:rsidR="0086397C">
        <w:rPr>
          <w:rFonts w:ascii="Aptos Narrow" w:eastAsia="Calibri" w:hAnsi="Aptos Narrow" w:cs="Calibri"/>
          <w:bCs/>
          <w:color w:val="000000" w:themeColor="text1"/>
          <w:sz w:val="22"/>
          <w:szCs w:val="22"/>
        </w:rPr>
        <w:t>D.C. Social Studies Standard</w:t>
      </w:r>
      <w:r w:rsidR="00AA42D2">
        <w:rPr>
          <w:rFonts w:ascii="Aptos Narrow" w:eastAsia="Calibri" w:hAnsi="Aptos Narrow" w:cs="Calibri"/>
          <w:bCs/>
          <w:color w:val="000000" w:themeColor="text1"/>
          <w:sz w:val="22"/>
          <w:szCs w:val="22"/>
        </w:rPr>
        <w:t>s</w:t>
      </w:r>
      <w:r w:rsidR="0086397C">
        <w:rPr>
          <w:rFonts w:ascii="Aptos Narrow" w:eastAsia="Calibri" w:hAnsi="Aptos Narrow" w:cs="Calibri"/>
          <w:bCs/>
          <w:color w:val="000000" w:themeColor="text1"/>
          <w:sz w:val="22"/>
          <w:szCs w:val="22"/>
        </w:rPr>
        <w:t xml:space="preserve"> for Government &amp; Civics</w:t>
      </w:r>
      <w:r w:rsidRPr="007862F4">
        <w:rPr>
          <w:rFonts w:ascii="Aptos Narrow" w:eastAsia="Calibri" w:hAnsi="Aptos Narrow" w:cs="Calibri"/>
          <w:bCs/>
          <w:color w:val="000000" w:themeColor="text1"/>
          <w:sz w:val="22"/>
          <w:szCs w:val="22"/>
        </w:rPr>
        <w:t xml:space="preserve">:  </w:t>
      </w:r>
    </w:p>
    <w:p w14:paraId="232093BA" w14:textId="77777777" w:rsidR="00AA42D2" w:rsidRDefault="00AA42D2" w:rsidP="00AA42D2">
      <w:pPr>
        <w:spacing w:after="60" w:line="240" w:lineRule="auto"/>
        <w:ind w:left="720" w:hanging="720"/>
        <w:rPr>
          <w:rFonts w:ascii="Aptos Narrow" w:hAnsi="Aptos Narrow"/>
          <w:color w:val="000000" w:themeColor="text1"/>
          <w:sz w:val="22"/>
          <w:szCs w:val="22"/>
        </w:rPr>
      </w:pPr>
      <w:r w:rsidRPr="00944961">
        <w:rPr>
          <w:rFonts w:ascii="Aptos Narrow" w:hAnsi="Aptos Narrow"/>
          <w:b/>
          <w:bCs/>
          <w:color w:val="000000" w:themeColor="text1"/>
          <w:sz w:val="22"/>
          <w:szCs w:val="22"/>
        </w:rPr>
        <w:t>GC.36</w:t>
      </w:r>
      <w:r w:rsidRPr="00D224EF">
        <w:rPr>
          <w:rFonts w:ascii="Aptos Narrow" w:hAnsi="Aptos Narrow"/>
          <w:color w:val="000000" w:themeColor="text1"/>
          <w:sz w:val="22"/>
          <w:szCs w:val="22"/>
        </w:rPr>
        <w:t xml:space="preserve"> </w:t>
      </w:r>
      <w:r>
        <w:rPr>
          <w:rFonts w:ascii="Aptos Narrow" w:hAnsi="Aptos Narrow"/>
          <w:color w:val="000000" w:themeColor="text1"/>
          <w:sz w:val="22"/>
          <w:szCs w:val="22"/>
        </w:rPr>
        <w:tab/>
      </w:r>
      <w:r w:rsidRPr="00D224EF">
        <w:rPr>
          <w:rFonts w:ascii="Aptos Narrow" w:hAnsi="Aptos Narrow"/>
          <w:color w:val="000000" w:themeColor="text1"/>
          <w:sz w:val="22"/>
          <w:szCs w:val="22"/>
        </w:rPr>
        <w:t>Evaluate voting rights, laws, and practices in Washington, DC, a state or a territory, and develop a proposal for a specific change in current</w:t>
      </w:r>
      <w:r>
        <w:rPr>
          <w:rFonts w:ascii="Aptos Narrow" w:hAnsi="Aptos Narrow"/>
          <w:color w:val="000000" w:themeColor="text1"/>
          <w:sz w:val="22"/>
          <w:szCs w:val="22"/>
        </w:rPr>
        <w:t xml:space="preserve"> </w:t>
      </w:r>
      <w:r w:rsidRPr="00D224EF">
        <w:rPr>
          <w:rFonts w:ascii="Aptos Narrow" w:hAnsi="Aptos Narrow"/>
          <w:color w:val="000000" w:themeColor="text1"/>
          <w:sz w:val="22"/>
          <w:szCs w:val="22"/>
        </w:rPr>
        <w:t>government policy or law to impact voting rights or civic engagement.</w:t>
      </w:r>
    </w:p>
    <w:p w14:paraId="33D01DB7" w14:textId="77777777" w:rsidR="00AA42D2" w:rsidRDefault="00AA42D2" w:rsidP="00AA42D2">
      <w:pPr>
        <w:spacing w:after="120" w:line="240" w:lineRule="auto"/>
        <w:ind w:left="720" w:hanging="720"/>
        <w:rPr>
          <w:rFonts w:ascii="Aptos Narrow" w:hAnsi="Aptos Narrow"/>
          <w:color w:val="000000" w:themeColor="text1"/>
          <w:sz w:val="22"/>
          <w:szCs w:val="22"/>
        </w:rPr>
      </w:pPr>
      <w:r w:rsidRPr="00B02F1F">
        <w:rPr>
          <w:rFonts w:ascii="Aptos Narrow" w:hAnsi="Aptos Narrow"/>
          <w:b/>
          <w:bCs/>
          <w:color w:val="000000" w:themeColor="text1"/>
          <w:sz w:val="22"/>
          <w:szCs w:val="22"/>
        </w:rPr>
        <w:t>GC.31</w:t>
      </w:r>
      <w:r w:rsidRPr="00B02F1F">
        <w:rPr>
          <w:rFonts w:ascii="Aptos Narrow" w:hAnsi="Aptos Narrow"/>
          <w:color w:val="000000" w:themeColor="text1"/>
          <w:sz w:val="22"/>
          <w:szCs w:val="22"/>
        </w:rPr>
        <w:t xml:space="preserve"> </w:t>
      </w:r>
      <w:r w:rsidRPr="00B02F1F">
        <w:rPr>
          <w:rFonts w:ascii="Aptos Narrow" w:hAnsi="Aptos Narrow"/>
          <w:color w:val="000000" w:themeColor="text1"/>
          <w:sz w:val="22"/>
          <w:szCs w:val="22"/>
        </w:rPr>
        <w:tab/>
        <w:t>Analyze the expansion and contraction of voting rights throughout US history, including movements by different groups to access the right to vote.</w:t>
      </w:r>
    </w:p>
    <w:p w14:paraId="105362C8" w14:textId="2F60B658" w:rsidR="00996EC0" w:rsidRPr="007862F4" w:rsidRDefault="00996EC0" w:rsidP="007862F4">
      <w:pPr>
        <w:spacing w:after="120" w:line="240" w:lineRule="auto"/>
        <w:ind w:left="0" w:firstLine="0"/>
        <w:rPr>
          <w:rFonts w:ascii="Aptos Narrow" w:eastAsia="Calibri" w:hAnsi="Aptos Narrow" w:cs="Calibri"/>
          <w:bCs/>
          <w:color w:val="000000" w:themeColor="text1"/>
          <w:sz w:val="22"/>
          <w:szCs w:val="22"/>
        </w:rPr>
      </w:pPr>
      <w:r w:rsidRPr="007862F4">
        <w:rPr>
          <w:rFonts w:ascii="Aptos Narrow" w:eastAsia="Calibri" w:hAnsi="Aptos Narrow" w:cs="Calibri"/>
          <w:bCs/>
          <w:color w:val="000000" w:themeColor="text1"/>
          <w:sz w:val="22"/>
          <w:szCs w:val="22"/>
        </w:rPr>
        <w:t xml:space="preserve">It is important to note that this inquiry </w:t>
      </w:r>
      <w:r w:rsidR="00926456">
        <w:rPr>
          <w:rFonts w:ascii="Aptos Narrow" w:eastAsia="Calibri" w:hAnsi="Aptos Narrow" w:cs="Calibri"/>
          <w:bCs/>
          <w:color w:val="000000" w:themeColor="text1"/>
          <w:sz w:val="22"/>
          <w:szCs w:val="22"/>
        </w:rPr>
        <w:t xml:space="preserve">assumes </w:t>
      </w:r>
      <w:r w:rsidR="002C2394">
        <w:rPr>
          <w:rFonts w:ascii="Aptos Narrow" w:eastAsia="Calibri" w:hAnsi="Aptos Narrow" w:cs="Calibri"/>
          <w:bCs/>
          <w:color w:val="000000" w:themeColor="text1"/>
          <w:sz w:val="22"/>
          <w:szCs w:val="22"/>
        </w:rPr>
        <w:t xml:space="preserve">a general </w:t>
      </w:r>
      <w:r w:rsidRPr="007862F4">
        <w:rPr>
          <w:rFonts w:ascii="Aptos Narrow" w:eastAsia="Calibri" w:hAnsi="Aptos Narrow" w:cs="Calibri"/>
          <w:bCs/>
          <w:color w:val="000000" w:themeColor="text1"/>
          <w:sz w:val="22"/>
          <w:szCs w:val="22"/>
        </w:rPr>
        <w:t xml:space="preserve">knowledge of </w:t>
      </w:r>
      <w:r w:rsidR="00926456">
        <w:rPr>
          <w:rFonts w:ascii="Aptos Narrow" w:eastAsia="Calibri" w:hAnsi="Aptos Narrow" w:cs="Calibri"/>
          <w:bCs/>
          <w:color w:val="000000" w:themeColor="text1"/>
          <w:sz w:val="22"/>
          <w:szCs w:val="22"/>
        </w:rPr>
        <w:t>the historical</w:t>
      </w:r>
      <w:r w:rsidR="00BF5AAF">
        <w:rPr>
          <w:rFonts w:ascii="Aptos Narrow" w:eastAsia="Calibri" w:hAnsi="Aptos Narrow" w:cs="Calibri"/>
          <w:bCs/>
          <w:color w:val="000000" w:themeColor="text1"/>
          <w:sz w:val="22"/>
          <w:szCs w:val="22"/>
        </w:rPr>
        <w:t>, but now illegal,</w:t>
      </w:r>
      <w:r w:rsidR="00926456">
        <w:rPr>
          <w:rFonts w:ascii="Aptos Narrow" w:eastAsia="Calibri" w:hAnsi="Aptos Narrow" w:cs="Calibri"/>
          <w:bCs/>
          <w:color w:val="000000" w:themeColor="text1"/>
          <w:sz w:val="22"/>
          <w:szCs w:val="22"/>
        </w:rPr>
        <w:t xml:space="preserve"> limitations on the right to vote (e.g., race, gender, poll taxes</w:t>
      </w:r>
      <w:r w:rsidR="00BF5AAF">
        <w:rPr>
          <w:rFonts w:ascii="Aptos Narrow" w:eastAsia="Calibri" w:hAnsi="Aptos Narrow" w:cs="Calibri"/>
          <w:bCs/>
          <w:color w:val="000000" w:themeColor="text1"/>
          <w:sz w:val="22"/>
          <w:szCs w:val="22"/>
        </w:rPr>
        <w:t>, literacy, property ownership</w:t>
      </w:r>
      <w:r w:rsidR="002C2394">
        <w:rPr>
          <w:rFonts w:ascii="Aptos Narrow" w:eastAsia="Calibri" w:hAnsi="Aptos Narrow" w:cs="Calibri"/>
          <w:bCs/>
          <w:color w:val="000000" w:themeColor="text1"/>
          <w:sz w:val="22"/>
          <w:szCs w:val="22"/>
        </w:rPr>
        <w:t>)</w:t>
      </w:r>
      <w:r w:rsidRPr="007862F4">
        <w:rPr>
          <w:rFonts w:ascii="Aptos Narrow" w:eastAsia="Calibri" w:hAnsi="Aptos Narrow" w:cs="Calibri"/>
          <w:bCs/>
          <w:color w:val="000000" w:themeColor="text1"/>
          <w:sz w:val="22"/>
          <w:szCs w:val="22"/>
        </w:rPr>
        <w:t xml:space="preserve"> </w:t>
      </w:r>
    </w:p>
    <w:p w14:paraId="7E71B73B" w14:textId="5F5E8D6B" w:rsidR="007862F4" w:rsidRPr="007862F4" w:rsidRDefault="00996EC0" w:rsidP="007862F4">
      <w:pPr>
        <w:spacing w:after="120" w:line="240" w:lineRule="auto"/>
        <w:ind w:left="0" w:firstLine="0"/>
        <w:rPr>
          <w:rFonts w:ascii="Aptos Narrow" w:eastAsia="Calibri" w:hAnsi="Aptos Narrow" w:cs="Calibri"/>
          <w:bCs/>
          <w:color w:val="000000" w:themeColor="text1"/>
          <w:sz w:val="22"/>
          <w:szCs w:val="22"/>
        </w:rPr>
      </w:pPr>
      <w:r w:rsidRPr="007862F4">
        <w:rPr>
          <w:rFonts w:ascii="Aptos Narrow" w:eastAsia="Calibri" w:hAnsi="Aptos Narrow" w:cs="Calibri"/>
          <w:bCs/>
          <w:color w:val="000000" w:themeColor="text1"/>
          <w:sz w:val="22"/>
          <w:szCs w:val="22"/>
        </w:rPr>
        <w:t xml:space="preserve">Note: This inquiry is expected </w:t>
      </w:r>
      <w:r w:rsidRPr="00E52AE9">
        <w:rPr>
          <w:rFonts w:ascii="Aptos Narrow" w:eastAsia="Calibri" w:hAnsi="Aptos Narrow" w:cs="Calibri"/>
          <w:bCs/>
          <w:color w:val="000000" w:themeColor="text1"/>
          <w:sz w:val="22"/>
          <w:szCs w:val="22"/>
        </w:rPr>
        <w:t xml:space="preserve">to take four </w:t>
      </w:r>
      <w:r w:rsidR="00E52AE9">
        <w:rPr>
          <w:rFonts w:ascii="Aptos Narrow" w:eastAsia="Calibri" w:hAnsi="Aptos Narrow" w:cs="Calibri"/>
          <w:bCs/>
          <w:color w:val="000000" w:themeColor="text1"/>
          <w:sz w:val="22"/>
          <w:szCs w:val="22"/>
        </w:rPr>
        <w:t xml:space="preserve">to five </w:t>
      </w:r>
      <w:r w:rsidRPr="00E52AE9">
        <w:rPr>
          <w:rFonts w:ascii="Aptos Narrow" w:eastAsia="Calibri" w:hAnsi="Aptos Narrow" w:cs="Calibri"/>
          <w:bCs/>
          <w:color w:val="000000" w:themeColor="text1"/>
          <w:sz w:val="22"/>
          <w:szCs w:val="22"/>
        </w:rPr>
        <w:t>50-minute class periods</w:t>
      </w:r>
      <w:r w:rsidR="00E52AE9">
        <w:rPr>
          <w:rFonts w:ascii="Aptos Narrow" w:eastAsia="Calibri" w:hAnsi="Aptos Narrow" w:cs="Calibri"/>
          <w:bCs/>
          <w:color w:val="000000" w:themeColor="text1"/>
          <w:sz w:val="22"/>
          <w:szCs w:val="22"/>
        </w:rPr>
        <w:t>, depending on how much background you believe is necessary for your students</w:t>
      </w:r>
      <w:r w:rsidRPr="00E52AE9">
        <w:rPr>
          <w:rFonts w:ascii="Aptos Narrow" w:eastAsia="Calibri" w:hAnsi="Aptos Narrow" w:cs="Calibri"/>
          <w:bCs/>
          <w:color w:val="000000" w:themeColor="text1"/>
          <w:sz w:val="22"/>
          <w:szCs w:val="22"/>
        </w:rPr>
        <w:t>. The</w:t>
      </w:r>
      <w:r w:rsidRPr="007862F4">
        <w:rPr>
          <w:rFonts w:ascii="Aptos Narrow" w:eastAsia="Calibri" w:hAnsi="Aptos Narrow" w:cs="Calibri"/>
          <w:bCs/>
          <w:color w:val="000000" w:themeColor="text1"/>
          <w:sz w:val="22"/>
          <w:szCs w:val="22"/>
        </w:rPr>
        <w:t xml:space="preserve"> inquiry time frame could expand if teachers think their students need additional instructional experiences (e.g., supporting questions, formative performance tasks, featured sources, writing). Teachers are encouraged to adapt the inquiry to meet the needs and interests of their students</w:t>
      </w:r>
      <w:r w:rsidR="00E52AE9">
        <w:rPr>
          <w:rFonts w:ascii="Aptos Narrow" w:eastAsia="Calibri" w:hAnsi="Aptos Narrow" w:cs="Calibri"/>
          <w:bCs/>
          <w:color w:val="000000" w:themeColor="text1"/>
          <w:sz w:val="22"/>
          <w:szCs w:val="22"/>
        </w:rPr>
        <w:t>.</w:t>
      </w:r>
      <w:r w:rsidR="007862F4" w:rsidRPr="007862F4">
        <w:rPr>
          <w:rFonts w:ascii="Aptos Narrow" w:eastAsia="Calibri" w:hAnsi="Aptos Narrow" w:cs="Calibri"/>
          <w:bCs/>
          <w:color w:val="000000" w:themeColor="text1"/>
          <w:sz w:val="22"/>
          <w:szCs w:val="22"/>
        </w:rPr>
        <w:t xml:space="preserve"> This inquiry lends itself to differentiation and modeling of historical thinking skills while assisting students in reading the variety of sources. </w:t>
      </w:r>
    </w:p>
    <w:p w14:paraId="6B8F5901" w14:textId="77777777" w:rsidR="007862F4" w:rsidRPr="007302A5" w:rsidRDefault="007862F4" w:rsidP="007862F4">
      <w:pPr>
        <w:spacing w:after="120" w:line="240" w:lineRule="auto"/>
        <w:ind w:left="0" w:firstLine="0"/>
        <w:rPr>
          <w:rFonts w:ascii="Aptos Narrow" w:eastAsia="Calibri" w:hAnsi="Aptos Narrow" w:cs="Calibri"/>
          <w:b/>
          <w:color w:val="000000" w:themeColor="text1"/>
          <w:sz w:val="22"/>
          <w:szCs w:val="22"/>
        </w:rPr>
      </w:pPr>
      <w:r w:rsidRPr="007302A5">
        <w:rPr>
          <w:rFonts w:ascii="Aptos Narrow" w:eastAsia="Calibri" w:hAnsi="Aptos Narrow" w:cs="Calibri"/>
          <w:b/>
          <w:color w:val="000000" w:themeColor="text1"/>
          <w:sz w:val="22"/>
          <w:szCs w:val="22"/>
        </w:rPr>
        <w:t>Structure of the Inquiry</w:t>
      </w:r>
    </w:p>
    <w:p w14:paraId="3C390733" w14:textId="547059BD" w:rsidR="00D75D54" w:rsidRDefault="007862F4" w:rsidP="00D75D54">
      <w:pPr>
        <w:spacing w:after="120" w:line="240" w:lineRule="auto"/>
        <w:ind w:left="0" w:firstLine="0"/>
        <w:rPr>
          <w:rFonts w:ascii="Aptos Narrow" w:eastAsia="Calibri" w:hAnsi="Aptos Narrow" w:cs="Calibri"/>
          <w:bCs/>
          <w:color w:val="000000" w:themeColor="text1"/>
          <w:sz w:val="22"/>
          <w:szCs w:val="22"/>
        </w:rPr>
      </w:pPr>
      <w:r w:rsidRPr="007862F4">
        <w:rPr>
          <w:rFonts w:ascii="Aptos Narrow" w:eastAsia="Calibri" w:hAnsi="Aptos Narrow" w:cs="Calibri"/>
          <w:bCs/>
          <w:color w:val="000000" w:themeColor="text1"/>
          <w:sz w:val="22"/>
          <w:szCs w:val="22"/>
        </w:rPr>
        <w:t>In addressing the compelling questio</w:t>
      </w:r>
      <w:r w:rsidR="00926056">
        <w:rPr>
          <w:rFonts w:ascii="Aptos Narrow" w:eastAsia="Calibri" w:hAnsi="Aptos Narrow" w:cs="Calibri"/>
          <w:bCs/>
          <w:color w:val="000000" w:themeColor="text1"/>
          <w:sz w:val="22"/>
          <w:szCs w:val="22"/>
        </w:rPr>
        <w:t xml:space="preserve">n, students will first review the </w:t>
      </w:r>
      <w:r w:rsidR="00926056" w:rsidRPr="00EF7EBA">
        <w:rPr>
          <w:rFonts w:ascii="Aptos Narrow" w:eastAsia="Calibri" w:hAnsi="Aptos Narrow" w:cs="Calibri"/>
          <w:bCs/>
          <w:i/>
          <w:iCs/>
          <w:color w:val="000000" w:themeColor="text1"/>
          <w:sz w:val="22"/>
          <w:szCs w:val="22"/>
        </w:rPr>
        <w:t>Constit</w:t>
      </w:r>
      <w:r w:rsidR="00CE4F4E" w:rsidRPr="00EF7EBA">
        <w:rPr>
          <w:rFonts w:ascii="Aptos Narrow" w:eastAsia="Calibri" w:hAnsi="Aptos Narrow" w:cs="Calibri"/>
          <w:bCs/>
          <w:i/>
          <w:iCs/>
          <w:color w:val="000000" w:themeColor="text1"/>
          <w:sz w:val="22"/>
          <w:szCs w:val="22"/>
        </w:rPr>
        <w:t>ution</w:t>
      </w:r>
      <w:r w:rsidR="00CE4F4E">
        <w:rPr>
          <w:rFonts w:ascii="Aptos Narrow" w:eastAsia="Calibri" w:hAnsi="Aptos Narrow" w:cs="Calibri"/>
          <w:bCs/>
          <w:color w:val="000000" w:themeColor="text1"/>
          <w:sz w:val="22"/>
          <w:szCs w:val="22"/>
        </w:rPr>
        <w:t xml:space="preserve"> and </w:t>
      </w:r>
      <w:r w:rsidR="00CE4F4E" w:rsidRPr="00EF7EBA">
        <w:rPr>
          <w:rFonts w:ascii="Aptos Narrow" w:eastAsia="Calibri" w:hAnsi="Aptos Narrow" w:cs="Calibri"/>
          <w:bCs/>
          <w:i/>
          <w:iCs/>
          <w:color w:val="000000" w:themeColor="text1"/>
          <w:sz w:val="22"/>
          <w:szCs w:val="22"/>
        </w:rPr>
        <w:t>Amendments</w:t>
      </w:r>
      <w:r w:rsidR="00CE4F4E">
        <w:rPr>
          <w:rFonts w:ascii="Aptos Narrow" w:eastAsia="Calibri" w:hAnsi="Aptos Narrow" w:cs="Calibri"/>
          <w:bCs/>
          <w:color w:val="000000" w:themeColor="text1"/>
          <w:sz w:val="22"/>
          <w:szCs w:val="22"/>
        </w:rPr>
        <w:t xml:space="preserve"> to understand who </w:t>
      </w:r>
      <w:r w:rsidR="00EF7EBA">
        <w:rPr>
          <w:rFonts w:ascii="Aptos Narrow" w:eastAsia="Calibri" w:hAnsi="Aptos Narrow" w:cs="Calibri"/>
          <w:bCs/>
          <w:color w:val="000000" w:themeColor="text1"/>
          <w:sz w:val="22"/>
          <w:szCs w:val="22"/>
        </w:rPr>
        <w:t xml:space="preserve">has the right to vote in federal elections and </w:t>
      </w:r>
      <w:r w:rsidR="00271A28">
        <w:rPr>
          <w:rFonts w:ascii="Aptos Narrow" w:eastAsia="Calibri" w:hAnsi="Aptos Narrow" w:cs="Calibri"/>
          <w:bCs/>
          <w:color w:val="000000" w:themeColor="text1"/>
          <w:sz w:val="22"/>
          <w:szCs w:val="22"/>
        </w:rPr>
        <w:t xml:space="preserve">who </w:t>
      </w:r>
      <w:r w:rsidR="00107E91">
        <w:rPr>
          <w:rFonts w:ascii="Aptos Narrow" w:eastAsia="Calibri" w:hAnsi="Aptos Narrow" w:cs="Calibri"/>
          <w:bCs/>
          <w:color w:val="000000" w:themeColor="text1"/>
          <w:sz w:val="22"/>
          <w:szCs w:val="22"/>
        </w:rPr>
        <w:t xml:space="preserve">determines how voters cast their </w:t>
      </w:r>
      <w:r w:rsidR="00107E91" w:rsidRPr="00D75D54">
        <w:rPr>
          <w:rFonts w:ascii="Aptos Narrow" w:eastAsia="Calibri" w:hAnsi="Aptos Narrow" w:cs="Calibri"/>
          <w:bCs/>
          <w:color w:val="000000" w:themeColor="text1"/>
          <w:sz w:val="22"/>
          <w:szCs w:val="22"/>
        </w:rPr>
        <w:t>ballots.</w:t>
      </w:r>
      <w:r w:rsidR="00CE4F4E">
        <w:rPr>
          <w:rFonts w:ascii="Aptos Narrow" w:eastAsia="Calibri" w:hAnsi="Aptos Narrow" w:cs="Calibri"/>
          <w:bCs/>
          <w:color w:val="000000" w:themeColor="text1"/>
          <w:sz w:val="22"/>
          <w:szCs w:val="22"/>
        </w:rPr>
        <w:t xml:space="preserve"> </w:t>
      </w:r>
      <w:r w:rsidR="00E405FC">
        <w:rPr>
          <w:rFonts w:ascii="Aptos Narrow" w:eastAsia="Calibri" w:hAnsi="Aptos Narrow" w:cs="Calibri"/>
          <w:bCs/>
          <w:color w:val="000000" w:themeColor="text1"/>
          <w:sz w:val="22"/>
          <w:szCs w:val="22"/>
        </w:rPr>
        <w:t xml:space="preserve">Next students will </w:t>
      </w:r>
      <w:r w:rsidR="00D75D54">
        <w:rPr>
          <w:rFonts w:ascii="Aptos Narrow" w:eastAsia="Calibri" w:hAnsi="Aptos Narrow" w:cs="Calibri"/>
          <w:bCs/>
          <w:color w:val="000000" w:themeColor="text1"/>
          <w:sz w:val="22"/>
          <w:szCs w:val="22"/>
        </w:rPr>
        <w:t xml:space="preserve">examine </w:t>
      </w:r>
      <w:r w:rsidR="002E23B5">
        <w:rPr>
          <w:rFonts w:ascii="Aptos Narrow" w:eastAsia="Calibri" w:hAnsi="Aptos Narrow" w:cs="Calibri"/>
          <w:bCs/>
          <w:color w:val="000000" w:themeColor="text1"/>
          <w:sz w:val="22"/>
          <w:szCs w:val="22"/>
        </w:rPr>
        <w:t xml:space="preserve">the impact of </w:t>
      </w:r>
      <w:r w:rsidR="00D75D54">
        <w:rPr>
          <w:rFonts w:ascii="Aptos Narrow" w:eastAsia="Calibri" w:hAnsi="Aptos Narrow" w:cs="Calibri"/>
          <w:bCs/>
          <w:color w:val="000000" w:themeColor="text1"/>
          <w:sz w:val="22"/>
          <w:szCs w:val="22"/>
        </w:rPr>
        <w:t>three types of voting laws</w:t>
      </w:r>
      <w:r w:rsidR="002E23B5">
        <w:rPr>
          <w:rFonts w:ascii="Aptos Narrow" w:eastAsia="Calibri" w:hAnsi="Aptos Narrow" w:cs="Calibri"/>
          <w:bCs/>
          <w:color w:val="000000" w:themeColor="text1"/>
          <w:sz w:val="22"/>
          <w:szCs w:val="22"/>
        </w:rPr>
        <w:t xml:space="preserve">—availability of and requirements placed on absentee ballots, </w:t>
      </w:r>
      <w:r w:rsidR="00A261B3">
        <w:rPr>
          <w:rFonts w:ascii="Aptos Narrow" w:eastAsia="Calibri" w:hAnsi="Aptos Narrow" w:cs="Calibri"/>
          <w:bCs/>
          <w:color w:val="000000" w:themeColor="text1"/>
          <w:sz w:val="22"/>
          <w:szCs w:val="22"/>
        </w:rPr>
        <w:t>denial of voting rights to convicted felons</w:t>
      </w:r>
      <w:r w:rsidR="002E23B5">
        <w:rPr>
          <w:rFonts w:ascii="Aptos Narrow" w:eastAsia="Calibri" w:hAnsi="Aptos Narrow" w:cs="Calibri"/>
          <w:bCs/>
          <w:color w:val="000000" w:themeColor="text1"/>
          <w:sz w:val="22"/>
          <w:szCs w:val="22"/>
        </w:rPr>
        <w:t xml:space="preserve">, and </w:t>
      </w:r>
      <w:r w:rsidR="0029190A">
        <w:rPr>
          <w:rFonts w:ascii="Aptos Narrow" w:eastAsia="Calibri" w:hAnsi="Aptos Narrow" w:cs="Calibri"/>
          <w:bCs/>
          <w:color w:val="000000" w:themeColor="text1"/>
          <w:sz w:val="22"/>
          <w:szCs w:val="22"/>
        </w:rPr>
        <w:t xml:space="preserve">voter </w:t>
      </w:r>
      <w:r w:rsidR="002E23B5">
        <w:rPr>
          <w:rFonts w:ascii="Aptos Narrow" w:eastAsia="Calibri" w:hAnsi="Aptos Narrow" w:cs="Calibri"/>
          <w:bCs/>
          <w:color w:val="000000" w:themeColor="text1"/>
          <w:sz w:val="22"/>
          <w:szCs w:val="22"/>
        </w:rPr>
        <w:t xml:space="preserve">identification requirements. With this background, </w:t>
      </w:r>
      <w:r w:rsidR="00984D4A">
        <w:rPr>
          <w:rFonts w:ascii="Aptos Narrow" w:eastAsia="Calibri" w:hAnsi="Aptos Narrow" w:cs="Calibri"/>
          <w:bCs/>
          <w:color w:val="000000" w:themeColor="text1"/>
          <w:sz w:val="22"/>
          <w:szCs w:val="22"/>
        </w:rPr>
        <w:t>students will</w:t>
      </w:r>
      <w:r w:rsidR="00D75D54">
        <w:rPr>
          <w:rFonts w:ascii="Aptos Narrow" w:eastAsia="Calibri" w:hAnsi="Aptos Narrow" w:cs="Calibri"/>
          <w:bCs/>
          <w:color w:val="000000" w:themeColor="text1"/>
          <w:sz w:val="22"/>
          <w:szCs w:val="22"/>
        </w:rPr>
        <w:t xml:space="preserve"> examine the evidence of voter fraud</w:t>
      </w:r>
      <w:r w:rsidR="00984D4A">
        <w:rPr>
          <w:rFonts w:ascii="Aptos Narrow" w:eastAsia="Calibri" w:hAnsi="Aptos Narrow" w:cs="Calibri"/>
          <w:bCs/>
          <w:color w:val="000000" w:themeColor="text1"/>
          <w:sz w:val="22"/>
          <w:szCs w:val="22"/>
        </w:rPr>
        <w:t>. U</w:t>
      </w:r>
      <w:r w:rsidR="00D75D54">
        <w:rPr>
          <w:rFonts w:ascii="Aptos Narrow" w:eastAsia="Calibri" w:hAnsi="Aptos Narrow" w:cs="Calibri"/>
          <w:bCs/>
          <w:color w:val="000000" w:themeColor="text1"/>
          <w:sz w:val="22"/>
          <w:szCs w:val="22"/>
        </w:rPr>
        <w:t xml:space="preserve">ltimately, </w:t>
      </w:r>
      <w:r w:rsidR="00984D4A">
        <w:rPr>
          <w:rFonts w:ascii="Aptos Narrow" w:eastAsia="Calibri" w:hAnsi="Aptos Narrow" w:cs="Calibri"/>
          <w:bCs/>
          <w:color w:val="000000" w:themeColor="text1"/>
          <w:sz w:val="22"/>
          <w:szCs w:val="22"/>
        </w:rPr>
        <w:t xml:space="preserve">students will </w:t>
      </w:r>
      <w:r w:rsidR="00D75D54">
        <w:rPr>
          <w:rFonts w:ascii="Aptos Narrow" w:eastAsia="Calibri" w:hAnsi="Aptos Narrow" w:cs="Calibri"/>
          <w:bCs/>
          <w:color w:val="000000" w:themeColor="text1"/>
          <w:sz w:val="22"/>
          <w:szCs w:val="22"/>
        </w:rPr>
        <w:t>answer the compelling question</w:t>
      </w:r>
      <w:r w:rsidR="00984D4A">
        <w:rPr>
          <w:rFonts w:ascii="Aptos Narrow" w:eastAsia="Calibri" w:hAnsi="Aptos Narrow" w:cs="Calibri"/>
          <w:bCs/>
          <w:color w:val="000000" w:themeColor="text1"/>
          <w:sz w:val="22"/>
          <w:szCs w:val="22"/>
        </w:rPr>
        <w:t xml:space="preserve">, arguing their position with </w:t>
      </w:r>
      <w:r w:rsidR="004A628F">
        <w:rPr>
          <w:rFonts w:ascii="Aptos Narrow" w:eastAsia="Calibri" w:hAnsi="Aptos Narrow" w:cs="Calibri"/>
          <w:bCs/>
          <w:color w:val="000000" w:themeColor="text1"/>
          <w:sz w:val="22"/>
          <w:szCs w:val="22"/>
        </w:rPr>
        <w:t>support</w:t>
      </w:r>
      <w:r w:rsidR="00D75D54">
        <w:rPr>
          <w:rFonts w:ascii="Aptos Narrow" w:eastAsia="Calibri" w:hAnsi="Aptos Narrow" w:cs="Calibri"/>
          <w:bCs/>
          <w:color w:val="000000" w:themeColor="text1"/>
          <w:sz w:val="22"/>
          <w:szCs w:val="22"/>
        </w:rPr>
        <w:t>.</w:t>
      </w:r>
    </w:p>
    <w:p w14:paraId="52057B87" w14:textId="77777777" w:rsidR="00363377" w:rsidRDefault="00363377" w:rsidP="00363377">
      <w:pPr>
        <w:spacing w:after="120" w:line="240" w:lineRule="auto"/>
        <w:ind w:left="0" w:firstLine="0"/>
        <w:rPr>
          <w:rFonts w:ascii="Aptos Narrow" w:eastAsia="Calibri" w:hAnsi="Aptos Narrow" w:cs="Calibri"/>
          <w:b/>
          <w:bCs/>
          <w:color w:val="000000" w:themeColor="text1"/>
          <w:sz w:val="22"/>
          <w:szCs w:val="22"/>
        </w:rPr>
      </w:pPr>
      <w:r>
        <w:rPr>
          <w:rFonts w:ascii="Aptos Narrow" w:eastAsia="Calibri" w:hAnsi="Aptos Narrow" w:cs="Calibri"/>
          <w:b/>
          <w:bCs/>
          <w:color w:val="000000" w:themeColor="text1"/>
          <w:sz w:val="22"/>
          <w:szCs w:val="22"/>
        </w:rPr>
        <w:t xml:space="preserve">Credits: </w:t>
      </w:r>
    </w:p>
    <w:p w14:paraId="3760D5B7" w14:textId="77777777" w:rsidR="00363377" w:rsidRDefault="00363377" w:rsidP="00363377">
      <w:pPr>
        <w:spacing w:after="60" w:line="240" w:lineRule="auto"/>
        <w:ind w:left="720" w:hanging="720"/>
        <w:rPr>
          <w:rFonts w:ascii="Aptos Narrow" w:hAnsi="Aptos Narrow"/>
          <w:color w:val="000000" w:themeColor="text1"/>
          <w:kern w:val="0"/>
          <w:sz w:val="22"/>
          <w:szCs w:val="22"/>
          <w14:ligatures w14:val="none"/>
        </w:rPr>
      </w:pPr>
      <w:r w:rsidRPr="0036103D">
        <w:rPr>
          <w:rFonts w:ascii="Aptos Narrow" w:eastAsia="Calibri" w:hAnsi="Aptos Narrow" w:cs="Calibri"/>
          <w:color w:val="000000" w:themeColor="text1"/>
          <w:sz w:val="22"/>
          <w:szCs w:val="22"/>
        </w:rPr>
        <w:t xml:space="preserve">C3 Teachers. (n.d.). </w:t>
      </w:r>
      <w:r w:rsidRPr="0036103D">
        <w:rPr>
          <w:rFonts w:ascii="Aptos Narrow" w:eastAsia="Calibri" w:hAnsi="Aptos Narrow" w:cs="Calibri"/>
          <w:i/>
          <w:iCs/>
          <w:color w:val="000000" w:themeColor="text1"/>
          <w:sz w:val="22"/>
          <w:szCs w:val="22"/>
        </w:rPr>
        <w:t xml:space="preserve">How do people respond when democracy is </w:t>
      </w:r>
      <w:proofErr w:type="gramStart"/>
      <w:r w:rsidRPr="0036103D">
        <w:rPr>
          <w:rFonts w:ascii="Aptos Narrow" w:eastAsia="Calibri" w:hAnsi="Aptos Narrow" w:cs="Calibri"/>
          <w:i/>
          <w:iCs/>
          <w:color w:val="000000" w:themeColor="text1"/>
          <w:sz w:val="22"/>
          <w:szCs w:val="22"/>
        </w:rPr>
        <w:t>impeded?</w:t>
      </w:r>
      <w:r w:rsidRPr="0036103D">
        <w:rPr>
          <w:rFonts w:ascii="Aptos Narrow" w:eastAsia="Calibri" w:hAnsi="Aptos Narrow" w:cs="Calibri"/>
          <w:color w:val="000000" w:themeColor="text1"/>
          <w:sz w:val="22"/>
          <w:szCs w:val="22"/>
        </w:rPr>
        <w:t>.</w:t>
      </w:r>
      <w:proofErr w:type="gramEnd"/>
      <w:r w:rsidRPr="0036103D">
        <w:rPr>
          <w:rFonts w:ascii="Aptos Narrow" w:eastAsia="Calibri" w:hAnsi="Aptos Narrow" w:cs="Calibri"/>
          <w:color w:val="000000" w:themeColor="text1"/>
          <w:sz w:val="22"/>
          <w:szCs w:val="22"/>
        </w:rPr>
        <w:t xml:space="preserve"> </w:t>
      </w:r>
      <w:r w:rsidRPr="0036103D">
        <w:rPr>
          <w:rFonts w:ascii="Aptos Narrow" w:hAnsi="Aptos Narrow"/>
          <w:color w:val="000000" w:themeColor="text1"/>
          <w:kern w:val="0"/>
          <w:sz w:val="22"/>
          <w:szCs w:val="22"/>
          <w14:ligatures w14:val="none"/>
        </w:rPr>
        <w:t xml:space="preserve">[Retrieved October 2, 2024.] </w:t>
      </w:r>
      <w:hyperlink r:id="rId36" w:history="1">
        <w:r w:rsidRPr="0036103D">
          <w:rPr>
            <w:rStyle w:val="Hyperlink"/>
            <w:rFonts w:ascii="Aptos Narrow" w:hAnsi="Aptos Narrow"/>
            <w:kern w:val="0"/>
            <w:sz w:val="22"/>
            <w:szCs w:val="22"/>
            <w14:ligatures w14:val="none"/>
          </w:rPr>
          <w:t>https://c3teachers.org/wp-content/uploads/2024/06/How-do-people-respond-when-democracy-is-impeded.pdf</w:t>
        </w:r>
      </w:hyperlink>
      <w:r w:rsidRPr="0036103D">
        <w:rPr>
          <w:rFonts w:ascii="Aptos Narrow" w:hAnsi="Aptos Narrow"/>
          <w:color w:val="000000" w:themeColor="text1"/>
          <w:kern w:val="0"/>
          <w:sz w:val="22"/>
          <w:szCs w:val="22"/>
          <w14:ligatures w14:val="none"/>
        </w:rPr>
        <w:t xml:space="preserve"> </w:t>
      </w:r>
    </w:p>
    <w:p w14:paraId="18F3A7FF" w14:textId="77777777" w:rsidR="00363377" w:rsidRPr="0036103D" w:rsidRDefault="00363377" w:rsidP="00363377">
      <w:pPr>
        <w:spacing w:after="60" w:line="240" w:lineRule="auto"/>
        <w:ind w:left="720" w:hanging="720"/>
        <w:rPr>
          <w:rStyle w:val="Hyperlink"/>
          <w:rFonts w:ascii="Aptos Narrow" w:hAnsi="Aptos Narrow"/>
          <w:sz w:val="22"/>
          <w:szCs w:val="22"/>
        </w:rPr>
      </w:pPr>
      <w:r>
        <w:rPr>
          <w:rFonts w:ascii="Aptos Narrow" w:eastAsia="Calibri" w:hAnsi="Aptos Narrow" w:cs="Calibri"/>
          <w:color w:val="000000" w:themeColor="text1"/>
          <w:sz w:val="22"/>
          <w:szCs w:val="22"/>
        </w:rPr>
        <w:t xml:space="preserve">C3 </w:t>
      </w:r>
      <w:r w:rsidRPr="0036103D">
        <w:rPr>
          <w:rFonts w:ascii="Aptos Narrow" w:eastAsia="Calibri" w:hAnsi="Aptos Narrow" w:cs="Calibri"/>
          <w:color w:val="000000" w:themeColor="text1"/>
          <w:sz w:val="22"/>
          <w:szCs w:val="22"/>
        </w:rPr>
        <w:t xml:space="preserve">Teachers. (n.d.). </w:t>
      </w:r>
      <w:r w:rsidRPr="0036103D">
        <w:rPr>
          <w:rFonts w:ascii="Aptos Narrow" w:hAnsi="Aptos Narrow"/>
          <w:i/>
          <w:iCs/>
          <w:color w:val="000000" w:themeColor="text1"/>
          <w:sz w:val="22"/>
          <w:szCs w:val="22"/>
        </w:rPr>
        <w:t xml:space="preserve">Should the right to vote be protected in the </w:t>
      </w:r>
      <w:proofErr w:type="gramStart"/>
      <w:r w:rsidRPr="0036103D">
        <w:rPr>
          <w:rFonts w:ascii="Aptos Narrow" w:hAnsi="Aptos Narrow"/>
          <w:i/>
          <w:iCs/>
          <w:color w:val="000000" w:themeColor="text1"/>
          <w:sz w:val="22"/>
          <w:szCs w:val="22"/>
        </w:rPr>
        <w:t>Constitution?</w:t>
      </w:r>
      <w:r w:rsidRPr="0036103D">
        <w:rPr>
          <w:rFonts w:ascii="Aptos Narrow" w:hAnsi="Aptos Narrow"/>
          <w:color w:val="000000" w:themeColor="text1"/>
          <w:sz w:val="22"/>
          <w:szCs w:val="22"/>
        </w:rPr>
        <w:t>.</w:t>
      </w:r>
      <w:proofErr w:type="gramEnd"/>
      <w:r w:rsidRPr="0036103D">
        <w:rPr>
          <w:rFonts w:ascii="Aptos Narrow" w:hAnsi="Aptos Narrow"/>
          <w:color w:val="000000" w:themeColor="text1"/>
          <w:sz w:val="22"/>
          <w:szCs w:val="22"/>
        </w:rPr>
        <w:t xml:space="preserve"> [Retrieved October 2, 2024.] </w:t>
      </w:r>
      <w:hyperlink r:id="rId37" w:history="1">
        <w:r w:rsidRPr="0036103D">
          <w:rPr>
            <w:rStyle w:val="Hyperlink"/>
            <w:rFonts w:ascii="Aptos Narrow" w:hAnsi="Aptos Narrow"/>
            <w:sz w:val="22"/>
            <w:szCs w:val="22"/>
          </w:rPr>
          <w:t>https://c3teachers.org/wp-content/uploads/2024/04/3.-DiD-Inquiry-Voting-and-Elections-1.docx</w:t>
        </w:r>
      </w:hyperlink>
      <w:r w:rsidRPr="0036103D">
        <w:rPr>
          <w:rFonts w:ascii="Aptos Narrow" w:hAnsi="Aptos Narrow"/>
          <w:sz w:val="22"/>
          <w:szCs w:val="22"/>
        </w:rPr>
        <w:t xml:space="preserve"> </w:t>
      </w:r>
    </w:p>
    <w:p w14:paraId="5680A54C" w14:textId="77777777" w:rsidR="00363377" w:rsidRDefault="00363377" w:rsidP="00363377">
      <w:pPr>
        <w:pStyle w:val="ListParagraph"/>
        <w:numPr>
          <w:ilvl w:val="0"/>
          <w:numId w:val="21"/>
        </w:numPr>
        <w:spacing w:line="240" w:lineRule="auto"/>
        <w:rPr>
          <w:rFonts w:ascii="Aptos Narrow" w:hAnsi="Aptos Narrow"/>
          <w:color w:val="000000" w:themeColor="text1"/>
          <w:sz w:val="22"/>
          <w:szCs w:val="22"/>
        </w:rPr>
      </w:pPr>
      <w:r>
        <w:rPr>
          <w:rFonts w:ascii="Aptos Narrow" w:hAnsi="Aptos Narrow"/>
          <w:color w:val="000000" w:themeColor="text1"/>
          <w:sz w:val="22"/>
          <w:szCs w:val="22"/>
        </w:rPr>
        <w:t>As I looked for sources to use online, I found these C3 lesson plans with the compelling questions in their title which in different ways overlapped with the lesson plan I was creating.</w:t>
      </w:r>
    </w:p>
    <w:p w14:paraId="20522F46" w14:textId="77777777" w:rsidR="00363377" w:rsidRDefault="00363377" w:rsidP="00363377">
      <w:pPr>
        <w:pStyle w:val="ListParagraph"/>
        <w:numPr>
          <w:ilvl w:val="0"/>
          <w:numId w:val="21"/>
        </w:numPr>
        <w:spacing w:line="240" w:lineRule="auto"/>
        <w:jc w:val="both"/>
        <w:rPr>
          <w:rFonts w:ascii="Aptos Narrow" w:hAnsi="Aptos Narrow"/>
          <w:color w:val="000000" w:themeColor="text1"/>
          <w:sz w:val="22"/>
          <w:szCs w:val="22"/>
        </w:rPr>
      </w:pPr>
      <w:r>
        <w:rPr>
          <w:rFonts w:ascii="Aptos Narrow" w:hAnsi="Aptos Narrow"/>
          <w:color w:val="000000" w:themeColor="text1"/>
          <w:sz w:val="22"/>
          <w:szCs w:val="22"/>
        </w:rPr>
        <w:t>My lesson plan had evolved to variations on its 3 supporting questions before I found these, but parts of them are spot on where there are overlaps. I have attempted not to lift wholesale from them as a student, but I will do so when appropriate as a teacher.</w:t>
      </w:r>
    </w:p>
    <w:p w14:paraId="0BEC6208" w14:textId="77777777" w:rsidR="00363377" w:rsidRPr="002D7366" w:rsidRDefault="00363377" w:rsidP="00363377">
      <w:pPr>
        <w:pStyle w:val="ListParagraph"/>
        <w:numPr>
          <w:ilvl w:val="0"/>
          <w:numId w:val="21"/>
        </w:numPr>
        <w:spacing w:line="240" w:lineRule="auto"/>
        <w:jc w:val="both"/>
        <w:rPr>
          <w:rFonts w:ascii="Aptos Narrow" w:hAnsi="Aptos Narrow"/>
          <w:color w:val="000000" w:themeColor="text1"/>
          <w:sz w:val="22"/>
          <w:szCs w:val="22"/>
        </w:rPr>
      </w:pPr>
      <w:proofErr w:type="gramStart"/>
      <w:r>
        <w:rPr>
          <w:rFonts w:ascii="Aptos Narrow" w:hAnsi="Aptos Narrow"/>
          <w:color w:val="000000" w:themeColor="text1"/>
          <w:sz w:val="22"/>
          <w:szCs w:val="22"/>
        </w:rPr>
        <w:lastRenderedPageBreak/>
        <w:t>The</w:t>
      </w:r>
      <w:proofErr w:type="gramEnd"/>
      <w:r>
        <w:rPr>
          <w:rFonts w:ascii="Aptos Narrow" w:hAnsi="Aptos Narrow"/>
          <w:color w:val="000000" w:themeColor="text1"/>
          <w:sz w:val="22"/>
          <w:szCs w:val="22"/>
        </w:rPr>
        <w:t xml:space="preserve"> were particularly helpful in identifying additional primary sources, especially when I decided I needed to address voter fraud. </w:t>
      </w:r>
      <w:proofErr w:type="gramStart"/>
      <w:r>
        <w:rPr>
          <w:rFonts w:ascii="Aptos Narrow" w:hAnsi="Aptos Narrow"/>
          <w:color w:val="000000" w:themeColor="text1"/>
          <w:sz w:val="22"/>
          <w:szCs w:val="22"/>
        </w:rPr>
        <w:t xml:space="preserve">The </w:t>
      </w:r>
      <w:r w:rsidRPr="0036103D">
        <w:rPr>
          <w:rFonts w:ascii="Aptos Narrow" w:hAnsi="Aptos Narrow"/>
          <w:i/>
          <w:iCs/>
          <w:color w:val="000000" w:themeColor="text1"/>
          <w:sz w:val="22"/>
          <w:szCs w:val="22"/>
        </w:rPr>
        <w:t>Should</w:t>
      </w:r>
      <w:proofErr w:type="gramEnd"/>
      <w:r w:rsidRPr="0036103D">
        <w:rPr>
          <w:rFonts w:ascii="Aptos Narrow" w:hAnsi="Aptos Narrow"/>
          <w:i/>
          <w:iCs/>
          <w:color w:val="000000" w:themeColor="text1"/>
          <w:sz w:val="22"/>
          <w:szCs w:val="22"/>
        </w:rPr>
        <w:t xml:space="preserve"> the right to vote be protected in the Constitution?</w:t>
      </w:r>
      <w:r>
        <w:rPr>
          <w:rFonts w:ascii="Aptos Narrow" w:hAnsi="Aptos Narrow"/>
          <w:color w:val="000000" w:themeColor="text1"/>
          <w:sz w:val="22"/>
          <w:szCs w:val="22"/>
        </w:rPr>
        <w:t xml:space="preserve"> </w:t>
      </w:r>
      <w:proofErr w:type="gramStart"/>
      <w:r>
        <w:rPr>
          <w:rFonts w:ascii="Aptos Narrow" w:hAnsi="Aptos Narrow"/>
          <w:color w:val="000000" w:themeColor="text1"/>
          <w:sz w:val="22"/>
          <w:szCs w:val="22"/>
        </w:rPr>
        <w:t>lesson plan’s</w:t>
      </w:r>
      <w:proofErr w:type="gramEnd"/>
      <w:r>
        <w:rPr>
          <w:rFonts w:ascii="Aptos Narrow" w:hAnsi="Aptos Narrow"/>
          <w:color w:val="000000" w:themeColor="text1"/>
          <w:sz w:val="22"/>
          <w:szCs w:val="22"/>
        </w:rPr>
        <w:t xml:space="preserve"> activity to review the </w:t>
      </w:r>
      <w:r>
        <w:rPr>
          <w:rFonts w:ascii="Aptos Narrow" w:hAnsi="Aptos Narrow"/>
          <w:i/>
          <w:iCs/>
          <w:color w:val="000000" w:themeColor="text1"/>
          <w:sz w:val="22"/>
          <w:szCs w:val="22"/>
        </w:rPr>
        <w:t xml:space="preserve">Constitution </w:t>
      </w:r>
      <w:r>
        <w:rPr>
          <w:rFonts w:ascii="Aptos Narrow" w:hAnsi="Aptos Narrow"/>
          <w:color w:val="000000" w:themeColor="text1"/>
          <w:sz w:val="22"/>
          <w:szCs w:val="22"/>
        </w:rPr>
        <w:t xml:space="preserve">and </w:t>
      </w:r>
      <w:r>
        <w:rPr>
          <w:rFonts w:ascii="Aptos Narrow" w:hAnsi="Aptos Narrow"/>
          <w:i/>
          <w:iCs/>
          <w:color w:val="000000" w:themeColor="text1"/>
          <w:sz w:val="22"/>
          <w:szCs w:val="22"/>
        </w:rPr>
        <w:t>Amendments</w:t>
      </w:r>
      <w:r>
        <w:rPr>
          <w:rFonts w:ascii="Aptos Narrow" w:hAnsi="Aptos Narrow"/>
          <w:color w:val="000000" w:themeColor="text1"/>
          <w:sz w:val="22"/>
          <w:szCs w:val="22"/>
        </w:rPr>
        <w:t xml:space="preserve"> was very similar to what I had already put together, but it helped me refine my planned activity, especially in thinking about how students should record the information they were collecting.</w:t>
      </w:r>
    </w:p>
    <w:p w14:paraId="1E083BAE" w14:textId="3515D803" w:rsidR="00963E39" w:rsidRPr="00C22BF4" w:rsidRDefault="00963E39" w:rsidP="00996EC0">
      <w:pPr>
        <w:spacing w:after="120" w:line="240" w:lineRule="auto"/>
        <w:ind w:left="0" w:firstLine="0"/>
        <w:rPr>
          <w:rFonts w:ascii="Aptos Narrow" w:eastAsia="Cambria" w:hAnsi="Aptos Narrow" w:cs="Cambria"/>
          <w:color w:val="000000" w:themeColor="text1"/>
          <w:sz w:val="22"/>
          <w:szCs w:val="22"/>
        </w:rPr>
      </w:pPr>
    </w:p>
    <w:p w14:paraId="281EFC1A" w14:textId="44A2EF48" w:rsidR="00EE0EDA" w:rsidRPr="003F792D" w:rsidRDefault="005E200D" w:rsidP="00C22BF4">
      <w:pPr>
        <w:pBdr>
          <w:top w:val="single" w:sz="4" w:space="0" w:color="000000"/>
          <w:left w:val="single" w:sz="4" w:space="0" w:color="000000"/>
          <w:bottom w:val="single" w:sz="4" w:space="0" w:color="000000"/>
          <w:right w:val="single" w:sz="4" w:space="0" w:color="000000"/>
        </w:pBdr>
        <w:shd w:val="clear" w:color="auto" w:fill="003366"/>
        <w:spacing w:after="120" w:line="240" w:lineRule="auto"/>
        <w:ind w:left="0" w:firstLine="0"/>
        <w:rPr>
          <w:rFonts w:ascii="Aptos Narrow" w:hAnsi="Aptos Narrow"/>
          <w:b/>
          <w:bCs/>
          <w:color w:val="FFFFFF" w:themeColor="background1"/>
          <w:sz w:val="22"/>
          <w:szCs w:val="22"/>
        </w:rPr>
      </w:pPr>
      <w:r w:rsidRPr="003F792D">
        <w:rPr>
          <w:rFonts w:ascii="Aptos Narrow" w:eastAsia="Calibri" w:hAnsi="Aptos Narrow" w:cs="Calibri"/>
          <w:b/>
          <w:bCs/>
          <w:color w:val="FFFFFF" w:themeColor="background1"/>
          <w:sz w:val="22"/>
          <w:szCs w:val="22"/>
        </w:rPr>
        <w:t>Staging the Compelling Question</w:t>
      </w:r>
      <w:r w:rsidR="00EE0EDA" w:rsidRPr="003F792D">
        <w:rPr>
          <w:rFonts w:ascii="Aptos Narrow" w:eastAsia="Calibri" w:hAnsi="Aptos Narrow" w:cs="Calibri"/>
          <w:b/>
          <w:bCs/>
          <w:color w:val="FFFFFF" w:themeColor="background1"/>
          <w:sz w:val="22"/>
          <w:szCs w:val="22"/>
        </w:rPr>
        <w:t xml:space="preserve"> </w:t>
      </w:r>
    </w:p>
    <w:p w14:paraId="004BAB22" w14:textId="77777777" w:rsidR="004A628F" w:rsidRDefault="004A628F" w:rsidP="004A628F">
      <w:pPr>
        <w:spacing w:after="120" w:line="240" w:lineRule="auto"/>
        <w:rPr>
          <w:rFonts w:ascii="Aptos Narrow" w:hAnsi="Aptos Narrow"/>
          <w:color w:val="000000" w:themeColor="text1"/>
          <w:sz w:val="22"/>
          <w:szCs w:val="22"/>
        </w:rPr>
      </w:pPr>
      <w:r>
        <w:rPr>
          <w:rFonts w:ascii="Aptos Narrow" w:hAnsi="Aptos Narrow"/>
          <w:color w:val="000000" w:themeColor="text1"/>
          <w:sz w:val="22"/>
          <w:szCs w:val="22"/>
        </w:rPr>
        <w:t>(est. 15 minutes)</w:t>
      </w:r>
    </w:p>
    <w:p w14:paraId="68AB5193" w14:textId="68B83CE5" w:rsidR="00175FE1" w:rsidRDefault="00107E91" w:rsidP="00C22BF4">
      <w:pPr>
        <w:spacing w:after="120" w:line="240" w:lineRule="auto"/>
        <w:ind w:left="5" w:firstLine="0"/>
        <w:rPr>
          <w:rFonts w:ascii="Aptos Narrow" w:hAnsi="Aptos Narrow"/>
          <w:color w:val="000000" w:themeColor="text1"/>
          <w:sz w:val="22"/>
          <w:szCs w:val="22"/>
        </w:rPr>
      </w:pPr>
      <w:r>
        <w:rPr>
          <w:rFonts w:ascii="Aptos Narrow" w:hAnsi="Aptos Narrow"/>
          <w:color w:val="000000" w:themeColor="text1"/>
          <w:sz w:val="22"/>
          <w:szCs w:val="22"/>
        </w:rPr>
        <w:t xml:space="preserve">To stage the compelling question, </w:t>
      </w:r>
      <w:r w:rsidR="007D74F0">
        <w:rPr>
          <w:rFonts w:ascii="Aptos Narrow" w:hAnsi="Aptos Narrow"/>
          <w:color w:val="000000" w:themeColor="text1"/>
          <w:sz w:val="22"/>
          <w:szCs w:val="22"/>
        </w:rPr>
        <w:t xml:space="preserve">have </w:t>
      </w:r>
      <w:r>
        <w:rPr>
          <w:rFonts w:ascii="Aptos Narrow" w:hAnsi="Aptos Narrow"/>
          <w:color w:val="000000" w:themeColor="text1"/>
          <w:sz w:val="22"/>
          <w:szCs w:val="22"/>
        </w:rPr>
        <w:t xml:space="preserve">students </w:t>
      </w:r>
      <w:proofErr w:type="gramStart"/>
      <w:r w:rsidR="00B574E9">
        <w:rPr>
          <w:rFonts w:ascii="Aptos Narrow" w:hAnsi="Aptos Narrow"/>
          <w:color w:val="000000" w:themeColor="text1"/>
          <w:sz w:val="22"/>
          <w:szCs w:val="22"/>
        </w:rPr>
        <w:t>pair</w:t>
      </w:r>
      <w:r w:rsidR="006A7BC1">
        <w:rPr>
          <w:rFonts w:ascii="Aptos Narrow" w:hAnsi="Aptos Narrow"/>
          <w:color w:val="000000" w:themeColor="text1"/>
          <w:sz w:val="22"/>
          <w:szCs w:val="22"/>
        </w:rPr>
        <w:t>-</w:t>
      </w:r>
      <w:r w:rsidR="00B574E9">
        <w:rPr>
          <w:rFonts w:ascii="Aptos Narrow" w:hAnsi="Aptos Narrow"/>
          <w:color w:val="000000" w:themeColor="text1"/>
          <w:sz w:val="22"/>
          <w:szCs w:val="22"/>
        </w:rPr>
        <w:t>up</w:t>
      </w:r>
      <w:proofErr w:type="gramEnd"/>
      <w:r w:rsidR="00B574E9">
        <w:rPr>
          <w:rFonts w:ascii="Aptos Narrow" w:hAnsi="Aptos Narrow"/>
          <w:color w:val="000000" w:themeColor="text1"/>
          <w:sz w:val="22"/>
          <w:szCs w:val="22"/>
        </w:rPr>
        <w:t xml:space="preserve"> and </w:t>
      </w:r>
      <w:r w:rsidR="00F24AE8">
        <w:rPr>
          <w:rFonts w:ascii="Aptos Narrow" w:hAnsi="Aptos Narrow"/>
          <w:color w:val="000000" w:themeColor="text1"/>
          <w:sz w:val="22"/>
          <w:szCs w:val="22"/>
        </w:rPr>
        <w:t xml:space="preserve">take </w:t>
      </w:r>
      <w:r w:rsidR="00586A49">
        <w:rPr>
          <w:rFonts w:ascii="Aptos Narrow" w:hAnsi="Aptos Narrow"/>
          <w:color w:val="000000" w:themeColor="text1"/>
          <w:sz w:val="22"/>
          <w:szCs w:val="22"/>
        </w:rPr>
        <w:t>5</w:t>
      </w:r>
      <w:r w:rsidR="00F24AE8">
        <w:rPr>
          <w:rFonts w:ascii="Aptos Narrow" w:hAnsi="Aptos Narrow"/>
          <w:color w:val="000000" w:themeColor="text1"/>
          <w:sz w:val="22"/>
          <w:szCs w:val="22"/>
        </w:rPr>
        <w:t xml:space="preserve"> minute</w:t>
      </w:r>
      <w:r w:rsidR="00586A49">
        <w:rPr>
          <w:rFonts w:ascii="Aptos Narrow" w:hAnsi="Aptos Narrow"/>
          <w:color w:val="000000" w:themeColor="text1"/>
          <w:sz w:val="22"/>
          <w:szCs w:val="22"/>
        </w:rPr>
        <w:t>s</w:t>
      </w:r>
      <w:r w:rsidR="00F24AE8">
        <w:rPr>
          <w:rFonts w:ascii="Aptos Narrow" w:hAnsi="Aptos Narrow"/>
          <w:color w:val="000000" w:themeColor="text1"/>
          <w:sz w:val="22"/>
          <w:szCs w:val="22"/>
        </w:rPr>
        <w:t xml:space="preserve"> to </w:t>
      </w:r>
      <w:r w:rsidR="00B574E9">
        <w:rPr>
          <w:rFonts w:ascii="Aptos Narrow" w:hAnsi="Aptos Narrow"/>
          <w:color w:val="000000" w:themeColor="text1"/>
          <w:sz w:val="22"/>
          <w:szCs w:val="22"/>
        </w:rPr>
        <w:t>respond to the following:</w:t>
      </w:r>
    </w:p>
    <w:p w14:paraId="479505A2" w14:textId="1F081691" w:rsidR="00B574E9" w:rsidRDefault="009514D9" w:rsidP="00F24AE8">
      <w:pPr>
        <w:spacing w:line="240" w:lineRule="auto"/>
        <w:ind w:left="720" w:firstLine="0"/>
        <w:rPr>
          <w:rFonts w:ascii="Aptos Narrow" w:hAnsi="Aptos Narrow"/>
          <w:i/>
          <w:iCs/>
          <w:color w:val="000000" w:themeColor="text1"/>
          <w:sz w:val="22"/>
          <w:szCs w:val="22"/>
        </w:rPr>
      </w:pPr>
      <w:r w:rsidRPr="009514D9">
        <w:rPr>
          <w:rFonts w:ascii="Aptos Narrow" w:hAnsi="Aptos Narrow"/>
          <w:i/>
          <w:iCs/>
          <w:color w:val="000000" w:themeColor="text1"/>
          <w:sz w:val="22"/>
          <w:szCs w:val="22"/>
        </w:rPr>
        <w:t xml:space="preserve">Who should be allowed to vote in federal elections? </w:t>
      </w:r>
    </w:p>
    <w:p w14:paraId="03838C99" w14:textId="77777777" w:rsidR="00072646" w:rsidRPr="00072646" w:rsidRDefault="00072646" w:rsidP="00F24AE8">
      <w:pPr>
        <w:pStyle w:val="ListParagraph"/>
        <w:numPr>
          <w:ilvl w:val="0"/>
          <w:numId w:val="15"/>
        </w:numPr>
        <w:spacing w:after="120" w:line="240" w:lineRule="auto"/>
        <w:rPr>
          <w:rFonts w:ascii="Aptos Narrow" w:hAnsi="Aptos Narrow"/>
          <w:i/>
          <w:iCs/>
          <w:color w:val="000000" w:themeColor="text1"/>
          <w:sz w:val="22"/>
          <w:szCs w:val="22"/>
        </w:rPr>
      </w:pPr>
      <w:r>
        <w:rPr>
          <w:rFonts w:ascii="Aptos Narrow" w:hAnsi="Aptos Narrow"/>
          <w:color w:val="000000" w:themeColor="text1"/>
          <w:sz w:val="22"/>
          <w:szCs w:val="22"/>
        </w:rPr>
        <w:t>This is not a question about what the law says.</w:t>
      </w:r>
    </w:p>
    <w:p w14:paraId="73BDF41C" w14:textId="0CFD7AB4" w:rsidR="00F24AE8" w:rsidRPr="00F24AE8" w:rsidRDefault="00B6537E" w:rsidP="00F24AE8">
      <w:pPr>
        <w:pStyle w:val="ListParagraph"/>
        <w:numPr>
          <w:ilvl w:val="0"/>
          <w:numId w:val="15"/>
        </w:numPr>
        <w:spacing w:after="120" w:line="240" w:lineRule="auto"/>
        <w:rPr>
          <w:rFonts w:ascii="Aptos Narrow" w:hAnsi="Aptos Narrow"/>
          <w:i/>
          <w:iCs/>
          <w:color w:val="000000" w:themeColor="text1"/>
          <w:sz w:val="22"/>
          <w:szCs w:val="22"/>
        </w:rPr>
      </w:pPr>
      <w:r>
        <w:rPr>
          <w:rFonts w:ascii="Aptos Narrow" w:hAnsi="Aptos Narrow"/>
          <w:color w:val="000000" w:themeColor="text1"/>
          <w:sz w:val="22"/>
          <w:szCs w:val="22"/>
        </w:rPr>
        <w:t>List the minimum</w:t>
      </w:r>
      <w:r w:rsidR="00F24AE8">
        <w:rPr>
          <w:rFonts w:ascii="Aptos Narrow" w:hAnsi="Aptos Narrow"/>
          <w:color w:val="000000" w:themeColor="text1"/>
          <w:sz w:val="22"/>
          <w:szCs w:val="22"/>
        </w:rPr>
        <w:t xml:space="preserve"> the traits of a person </w:t>
      </w:r>
      <w:r w:rsidR="00072646">
        <w:rPr>
          <w:rFonts w:ascii="Aptos Narrow" w:hAnsi="Aptos Narrow"/>
          <w:color w:val="000000" w:themeColor="text1"/>
          <w:sz w:val="22"/>
          <w:szCs w:val="22"/>
        </w:rPr>
        <w:t xml:space="preserve">who should be allowed to vote </w:t>
      </w:r>
      <w:r w:rsidR="00F24AE8">
        <w:rPr>
          <w:rFonts w:ascii="Aptos Narrow" w:hAnsi="Aptos Narrow"/>
          <w:color w:val="000000" w:themeColor="text1"/>
          <w:sz w:val="22"/>
          <w:szCs w:val="22"/>
        </w:rPr>
        <w:t xml:space="preserve">(e.g., age, </w:t>
      </w:r>
      <w:r w:rsidR="00843E71">
        <w:rPr>
          <w:rFonts w:ascii="Aptos Narrow" w:hAnsi="Aptos Narrow"/>
          <w:color w:val="000000" w:themeColor="text1"/>
          <w:sz w:val="22"/>
          <w:szCs w:val="22"/>
        </w:rPr>
        <w:t xml:space="preserve">gender, </w:t>
      </w:r>
      <w:r w:rsidR="002C2394">
        <w:rPr>
          <w:rFonts w:ascii="Aptos Narrow" w:hAnsi="Aptos Narrow"/>
          <w:color w:val="000000" w:themeColor="text1"/>
          <w:sz w:val="22"/>
          <w:szCs w:val="22"/>
        </w:rPr>
        <w:t>education</w:t>
      </w:r>
      <w:r w:rsidR="004406CE">
        <w:rPr>
          <w:rFonts w:ascii="Aptos Narrow" w:hAnsi="Aptos Narrow"/>
          <w:color w:val="000000" w:themeColor="text1"/>
          <w:sz w:val="22"/>
          <w:szCs w:val="22"/>
        </w:rPr>
        <w:t xml:space="preserve">, </w:t>
      </w:r>
      <w:r w:rsidR="006A7BC1">
        <w:rPr>
          <w:rFonts w:ascii="Aptos Narrow" w:hAnsi="Aptos Narrow"/>
          <w:color w:val="000000" w:themeColor="text1"/>
          <w:sz w:val="22"/>
          <w:szCs w:val="22"/>
        </w:rPr>
        <w:t>wealth,</w:t>
      </w:r>
      <w:r w:rsidR="002C2394">
        <w:rPr>
          <w:rFonts w:ascii="Aptos Narrow" w:hAnsi="Aptos Narrow"/>
          <w:color w:val="000000" w:themeColor="text1"/>
          <w:sz w:val="22"/>
          <w:szCs w:val="22"/>
        </w:rPr>
        <w:t xml:space="preserve"> </w:t>
      </w:r>
      <w:r w:rsidR="00072646">
        <w:rPr>
          <w:rFonts w:ascii="Aptos Narrow" w:hAnsi="Aptos Narrow"/>
          <w:color w:val="000000" w:themeColor="text1"/>
          <w:sz w:val="22"/>
          <w:szCs w:val="22"/>
        </w:rPr>
        <w:t>shoe size</w:t>
      </w:r>
      <w:r w:rsidR="00843E71">
        <w:rPr>
          <w:rFonts w:ascii="Aptos Narrow" w:hAnsi="Aptos Narrow"/>
          <w:color w:val="000000" w:themeColor="text1"/>
          <w:sz w:val="22"/>
          <w:szCs w:val="22"/>
        </w:rPr>
        <w:t>)</w:t>
      </w:r>
    </w:p>
    <w:p w14:paraId="7B406B39" w14:textId="29852593" w:rsidR="00B574E9" w:rsidRDefault="009514D9" w:rsidP="00843E71">
      <w:pPr>
        <w:spacing w:line="240" w:lineRule="auto"/>
        <w:ind w:left="720" w:firstLine="0"/>
        <w:rPr>
          <w:rFonts w:ascii="Aptos Narrow" w:hAnsi="Aptos Narrow"/>
          <w:i/>
          <w:iCs/>
          <w:color w:val="000000" w:themeColor="text1"/>
          <w:sz w:val="22"/>
          <w:szCs w:val="22"/>
        </w:rPr>
      </w:pPr>
      <w:r w:rsidRPr="009514D9">
        <w:rPr>
          <w:rFonts w:ascii="Aptos Narrow" w:hAnsi="Aptos Narrow"/>
          <w:i/>
          <w:iCs/>
          <w:color w:val="000000" w:themeColor="text1"/>
          <w:sz w:val="22"/>
          <w:szCs w:val="22"/>
        </w:rPr>
        <w:t>What limitations should be put on how voters can cast their ballots?</w:t>
      </w:r>
    </w:p>
    <w:p w14:paraId="49F532A5" w14:textId="0CE999AB" w:rsidR="00072646" w:rsidRPr="00072646" w:rsidRDefault="00072646" w:rsidP="00AA759E">
      <w:pPr>
        <w:pStyle w:val="ListParagraph"/>
        <w:numPr>
          <w:ilvl w:val="0"/>
          <w:numId w:val="15"/>
        </w:numPr>
        <w:spacing w:after="120" w:line="240" w:lineRule="auto"/>
        <w:rPr>
          <w:rFonts w:ascii="Aptos Narrow" w:hAnsi="Aptos Narrow"/>
          <w:i/>
          <w:iCs/>
          <w:color w:val="000000" w:themeColor="text1"/>
          <w:sz w:val="22"/>
          <w:szCs w:val="22"/>
        </w:rPr>
      </w:pPr>
      <w:r>
        <w:rPr>
          <w:rFonts w:ascii="Aptos Narrow" w:hAnsi="Aptos Narrow"/>
          <w:color w:val="000000" w:themeColor="text1"/>
          <w:sz w:val="22"/>
          <w:szCs w:val="22"/>
        </w:rPr>
        <w:t>Again, this is not a question about what the law says.</w:t>
      </w:r>
    </w:p>
    <w:p w14:paraId="2E6D8514" w14:textId="360A3C28" w:rsidR="00F24AE8" w:rsidRPr="00AA759E" w:rsidRDefault="00B6537E" w:rsidP="00AA759E">
      <w:pPr>
        <w:pStyle w:val="ListParagraph"/>
        <w:numPr>
          <w:ilvl w:val="0"/>
          <w:numId w:val="15"/>
        </w:numPr>
        <w:spacing w:after="120" w:line="240" w:lineRule="auto"/>
        <w:rPr>
          <w:rFonts w:ascii="Aptos Narrow" w:hAnsi="Aptos Narrow"/>
          <w:i/>
          <w:iCs/>
          <w:color w:val="000000" w:themeColor="text1"/>
          <w:sz w:val="22"/>
          <w:szCs w:val="22"/>
        </w:rPr>
      </w:pPr>
      <w:r>
        <w:rPr>
          <w:rFonts w:ascii="Aptos Narrow" w:hAnsi="Aptos Narrow"/>
          <w:color w:val="000000" w:themeColor="text1"/>
          <w:sz w:val="22"/>
          <w:szCs w:val="22"/>
        </w:rPr>
        <w:t xml:space="preserve">List the types of limitations that </w:t>
      </w:r>
      <w:r w:rsidR="00072646">
        <w:rPr>
          <w:rFonts w:ascii="Aptos Narrow" w:hAnsi="Aptos Narrow"/>
          <w:color w:val="000000" w:themeColor="text1"/>
          <w:sz w:val="22"/>
          <w:szCs w:val="22"/>
        </w:rPr>
        <w:t xml:space="preserve">should be </w:t>
      </w:r>
      <w:r>
        <w:rPr>
          <w:rFonts w:ascii="Aptos Narrow" w:hAnsi="Aptos Narrow"/>
          <w:color w:val="000000" w:themeColor="text1"/>
          <w:sz w:val="22"/>
          <w:szCs w:val="22"/>
        </w:rPr>
        <w:t>placed on voting in federal elections (e.g., when, where, how (</w:t>
      </w:r>
      <w:r w:rsidR="004027D6">
        <w:rPr>
          <w:rFonts w:ascii="Aptos Narrow" w:hAnsi="Aptos Narrow"/>
          <w:color w:val="000000" w:themeColor="text1"/>
          <w:sz w:val="22"/>
          <w:szCs w:val="22"/>
        </w:rPr>
        <w:t>e.g., by mail, online, in-person))</w:t>
      </w:r>
    </w:p>
    <w:p w14:paraId="323AFFFF" w14:textId="66335A17" w:rsidR="00366518" w:rsidRDefault="00AA759E" w:rsidP="0098783B">
      <w:pPr>
        <w:spacing w:after="120" w:line="240" w:lineRule="auto"/>
        <w:rPr>
          <w:rFonts w:ascii="Aptos Narrow" w:hAnsi="Aptos Narrow"/>
          <w:color w:val="000000" w:themeColor="text1"/>
          <w:sz w:val="22"/>
          <w:szCs w:val="22"/>
        </w:rPr>
      </w:pPr>
      <w:r>
        <w:rPr>
          <w:rFonts w:ascii="Aptos Narrow" w:hAnsi="Aptos Narrow"/>
          <w:color w:val="000000" w:themeColor="text1"/>
          <w:sz w:val="22"/>
          <w:szCs w:val="22"/>
        </w:rPr>
        <w:t xml:space="preserve">Then </w:t>
      </w:r>
      <w:r w:rsidR="00366518">
        <w:rPr>
          <w:rFonts w:ascii="Aptos Narrow" w:hAnsi="Aptos Narrow"/>
          <w:color w:val="000000" w:themeColor="text1"/>
          <w:sz w:val="22"/>
          <w:szCs w:val="22"/>
        </w:rPr>
        <w:t xml:space="preserve">go around the room </w:t>
      </w:r>
      <w:r w:rsidR="008150C4">
        <w:rPr>
          <w:rFonts w:ascii="Aptos Narrow" w:hAnsi="Aptos Narrow"/>
          <w:color w:val="000000" w:themeColor="text1"/>
          <w:sz w:val="22"/>
          <w:szCs w:val="22"/>
        </w:rPr>
        <w:t xml:space="preserve">asking each pair to share one requirement and why </w:t>
      </w:r>
      <w:r w:rsidR="00366518">
        <w:rPr>
          <w:rFonts w:ascii="Aptos Narrow" w:hAnsi="Aptos Narrow"/>
          <w:color w:val="000000" w:themeColor="text1"/>
          <w:sz w:val="22"/>
          <w:szCs w:val="22"/>
        </w:rPr>
        <w:t>until exhausted.</w:t>
      </w:r>
      <w:r w:rsidR="0098783B">
        <w:rPr>
          <w:rFonts w:ascii="Aptos Narrow" w:hAnsi="Aptos Narrow"/>
          <w:color w:val="000000" w:themeColor="text1"/>
          <w:sz w:val="22"/>
          <w:szCs w:val="22"/>
        </w:rPr>
        <w:t xml:space="preserve"> R</w:t>
      </w:r>
      <w:r w:rsidR="00366518">
        <w:rPr>
          <w:rFonts w:ascii="Aptos Narrow" w:hAnsi="Aptos Narrow"/>
          <w:color w:val="000000" w:themeColor="text1"/>
          <w:sz w:val="22"/>
          <w:szCs w:val="22"/>
        </w:rPr>
        <w:t>eview the list</w:t>
      </w:r>
      <w:r w:rsidR="00F65799">
        <w:rPr>
          <w:rFonts w:ascii="Aptos Narrow" w:hAnsi="Aptos Narrow"/>
          <w:color w:val="000000" w:themeColor="text1"/>
          <w:sz w:val="22"/>
          <w:szCs w:val="22"/>
        </w:rPr>
        <w:t xml:space="preserve">, then have the class vote </w:t>
      </w:r>
      <w:r w:rsidR="00C639CF">
        <w:rPr>
          <w:rFonts w:ascii="Aptos Narrow" w:hAnsi="Aptos Narrow"/>
          <w:color w:val="000000" w:themeColor="text1"/>
          <w:sz w:val="22"/>
          <w:szCs w:val="22"/>
        </w:rPr>
        <w:t xml:space="preserve">each up or down </w:t>
      </w:r>
      <w:r w:rsidR="00F65799">
        <w:rPr>
          <w:rFonts w:ascii="Aptos Narrow" w:hAnsi="Aptos Narrow"/>
          <w:color w:val="000000" w:themeColor="text1"/>
          <w:sz w:val="22"/>
          <w:szCs w:val="22"/>
        </w:rPr>
        <w:t>using a polling application</w:t>
      </w:r>
      <w:r w:rsidR="00496EC7">
        <w:rPr>
          <w:rFonts w:ascii="Aptos Narrow" w:hAnsi="Aptos Narrow"/>
          <w:color w:val="000000" w:themeColor="text1"/>
          <w:sz w:val="22"/>
          <w:szCs w:val="22"/>
        </w:rPr>
        <w:t>. Share the results.</w:t>
      </w:r>
    </w:p>
    <w:p w14:paraId="471324DC" w14:textId="75307759" w:rsidR="00586A49" w:rsidRDefault="004F00BD" w:rsidP="0021555B">
      <w:pPr>
        <w:spacing w:after="120" w:line="240" w:lineRule="auto"/>
        <w:rPr>
          <w:rFonts w:ascii="Aptos Narrow" w:hAnsi="Aptos Narrow"/>
          <w:color w:val="000000" w:themeColor="text1"/>
          <w:sz w:val="22"/>
          <w:szCs w:val="22"/>
        </w:rPr>
      </w:pPr>
      <w:r>
        <w:rPr>
          <w:rFonts w:ascii="Aptos Narrow" w:hAnsi="Aptos Narrow"/>
          <w:color w:val="000000" w:themeColor="text1"/>
          <w:sz w:val="22"/>
          <w:szCs w:val="22"/>
        </w:rPr>
        <w:t xml:space="preserve">For reference, </w:t>
      </w:r>
      <w:r w:rsidR="00B77F21">
        <w:rPr>
          <w:rFonts w:ascii="Aptos Narrow" w:hAnsi="Aptos Narrow"/>
          <w:color w:val="000000" w:themeColor="text1"/>
          <w:sz w:val="22"/>
          <w:szCs w:val="22"/>
        </w:rPr>
        <w:t xml:space="preserve">§ 1 in the </w:t>
      </w:r>
      <w:r w:rsidR="00EC3A0C">
        <w:rPr>
          <w:rFonts w:ascii="Aptos Narrow" w:hAnsi="Aptos Narrow"/>
          <w:color w:val="000000" w:themeColor="text1"/>
          <w:sz w:val="22"/>
          <w:szCs w:val="22"/>
        </w:rPr>
        <w:t>A</w:t>
      </w:r>
      <w:r>
        <w:rPr>
          <w:rFonts w:ascii="Aptos Narrow" w:hAnsi="Aptos Narrow"/>
          <w:color w:val="000000" w:themeColor="text1"/>
          <w:sz w:val="22"/>
          <w:szCs w:val="22"/>
        </w:rPr>
        <w:t>ppendix</w:t>
      </w:r>
      <w:r w:rsidR="00B77F21">
        <w:rPr>
          <w:rFonts w:ascii="Aptos Narrow" w:hAnsi="Aptos Narrow"/>
          <w:color w:val="000000" w:themeColor="text1"/>
          <w:sz w:val="22"/>
          <w:szCs w:val="22"/>
        </w:rPr>
        <w:t xml:space="preserve"> </w:t>
      </w:r>
      <w:r w:rsidR="00C9289F">
        <w:rPr>
          <w:rFonts w:ascii="Aptos Narrow" w:hAnsi="Aptos Narrow"/>
          <w:color w:val="000000" w:themeColor="text1"/>
          <w:sz w:val="22"/>
          <w:szCs w:val="22"/>
        </w:rPr>
        <w:t xml:space="preserve">is </w:t>
      </w:r>
      <w:r w:rsidR="00F94FDB">
        <w:rPr>
          <w:rFonts w:ascii="Aptos Narrow" w:hAnsi="Aptos Narrow"/>
          <w:color w:val="000000" w:themeColor="text1"/>
          <w:sz w:val="22"/>
          <w:szCs w:val="22"/>
        </w:rPr>
        <w:t xml:space="preserve">a list of requirements to vote in federal elections from </w:t>
      </w:r>
      <w:proofErr w:type="gramStart"/>
      <w:r w:rsidR="00F94FDB">
        <w:rPr>
          <w:rFonts w:ascii="Aptos Narrow" w:hAnsi="Aptos Narrow"/>
          <w:color w:val="000000" w:themeColor="text1"/>
          <w:sz w:val="22"/>
          <w:szCs w:val="22"/>
        </w:rPr>
        <w:t>usa.gov</w:t>
      </w:r>
      <w:proofErr w:type="gramEnd"/>
      <w:r w:rsidR="00F94FDB">
        <w:rPr>
          <w:rFonts w:ascii="Aptos Narrow" w:hAnsi="Aptos Narrow"/>
          <w:color w:val="000000" w:themeColor="text1"/>
          <w:sz w:val="22"/>
          <w:szCs w:val="22"/>
        </w:rPr>
        <w:t xml:space="preserve"> and </w:t>
      </w:r>
      <w:r w:rsidR="00C9289F">
        <w:rPr>
          <w:rFonts w:ascii="Aptos Narrow" w:hAnsi="Aptos Narrow"/>
          <w:color w:val="000000" w:themeColor="text1"/>
          <w:sz w:val="22"/>
          <w:szCs w:val="22"/>
        </w:rPr>
        <w:t>a non-exhaustive list of restriction</w:t>
      </w:r>
      <w:r w:rsidR="00B77F21">
        <w:rPr>
          <w:rFonts w:ascii="Aptos Narrow" w:hAnsi="Aptos Narrow"/>
          <w:color w:val="000000" w:themeColor="text1"/>
          <w:sz w:val="22"/>
          <w:szCs w:val="22"/>
        </w:rPr>
        <w:t>s</w:t>
      </w:r>
      <w:r w:rsidR="00C9289F">
        <w:rPr>
          <w:rFonts w:ascii="Aptos Narrow" w:hAnsi="Aptos Narrow"/>
          <w:color w:val="000000" w:themeColor="text1"/>
          <w:sz w:val="22"/>
          <w:szCs w:val="22"/>
        </w:rPr>
        <w:t xml:space="preserve"> on the manner of casting a ballot.</w:t>
      </w:r>
      <w:r w:rsidR="00586A49">
        <w:rPr>
          <w:rFonts w:ascii="Aptos Narrow" w:hAnsi="Aptos Narrow"/>
          <w:color w:val="000000" w:themeColor="text1"/>
          <w:sz w:val="22"/>
          <w:szCs w:val="22"/>
        </w:rPr>
        <w:br w:type="page"/>
      </w:r>
    </w:p>
    <w:p w14:paraId="61200B4E" w14:textId="77777777" w:rsidR="000C4511" w:rsidRPr="004F00BD" w:rsidRDefault="000C4511" w:rsidP="004F00BD">
      <w:pPr>
        <w:spacing w:line="240" w:lineRule="auto"/>
        <w:ind w:left="0" w:firstLine="0"/>
        <w:rPr>
          <w:rFonts w:ascii="Aptos Narrow" w:eastAsia="Calibri" w:hAnsi="Aptos Narrow" w:cs="Calibri"/>
          <w:bCs/>
          <w:color w:val="000000" w:themeColor="text1"/>
          <w:sz w:val="2"/>
          <w:szCs w:val="2"/>
        </w:rPr>
      </w:pPr>
    </w:p>
    <w:p w14:paraId="4D5C64DF" w14:textId="5C3BBE84" w:rsidR="00EE0EDA" w:rsidRPr="00C22BF4" w:rsidRDefault="00175FE1" w:rsidP="00C22BF4">
      <w:pPr>
        <w:pBdr>
          <w:top w:val="single" w:sz="4" w:space="0" w:color="000000"/>
          <w:left w:val="single" w:sz="4" w:space="0" w:color="000000"/>
          <w:bottom w:val="single" w:sz="4" w:space="0" w:color="000000"/>
          <w:right w:val="single" w:sz="4" w:space="0" w:color="000000"/>
        </w:pBdr>
        <w:shd w:val="clear" w:color="auto" w:fill="003366"/>
        <w:spacing w:after="120" w:line="240" w:lineRule="auto"/>
        <w:ind w:left="0" w:firstLine="0"/>
        <w:rPr>
          <w:rFonts w:ascii="Aptos Narrow" w:hAnsi="Aptos Narrow"/>
          <w:b/>
          <w:bCs/>
          <w:color w:val="FFFFFF" w:themeColor="background1"/>
          <w:sz w:val="22"/>
          <w:szCs w:val="22"/>
        </w:rPr>
      </w:pPr>
      <w:r w:rsidRPr="00C22BF4">
        <w:rPr>
          <w:rFonts w:ascii="Aptos Narrow" w:eastAsia="Calibri" w:hAnsi="Aptos Narrow" w:cs="Calibri"/>
          <w:b/>
          <w:bCs/>
          <w:color w:val="FFFFFF" w:themeColor="background1"/>
          <w:sz w:val="22"/>
          <w:szCs w:val="22"/>
        </w:rPr>
        <w:t>Supporting Question 1</w:t>
      </w:r>
      <w:r w:rsidR="00EE0EDA" w:rsidRPr="00C22BF4">
        <w:rPr>
          <w:rFonts w:ascii="Aptos Narrow" w:eastAsia="Calibri" w:hAnsi="Aptos Narrow" w:cs="Calibri"/>
          <w:b/>
          <w:bCs/>
          <w:color w:val="FFFFFF" w:themeColor="background1"/>
          <w:sz w:val="22"/>
          <w:szCs w:val="22"/>
        </w:rPr>
        <w:t xml:space="preserve"> </w:t>
      </w:r>
    </w:p>
    <w:p w14:paraId="0477D215" w14:textId="7C28CBB8" w:rsidR="00A62B8E" w:rsidRDefault="00A62B8E" w:rsidP="00C22BF4">
      <w:pPr>
        <w:spacing w:after="120" w:line="240" w:lineRule="auto"/>
        <w:ind w:left="5" w:firstLine="0"/>
        <w:rPr>
          <w:rFonts w:ascii="Aptos Narrow" w:eastAsia="Calibri" w:hAnsi="Aptos Narrow" w:cs="Calibri"/>
          <w:bCs/>
          <w:color w:val="000000" w:themeColor="text1"/>
          <w:sz w:val="22"/>
          <w:szCs w:val="22"/>
        </w:rPr>
      </w:pPr>
      <w:r w:rsidRPr="00C22BF4">
        <w:rPr>
          <w:rFonts w:ascii="Aptos Narrow" w:eastAsia="Calibri" w:hAnsi="Aptos Narrow" w:cs="Calibri"/>
          <w:bCs/>
          <w:color w:val="000000" w:themeColor="text1"/>
          <w:sz w:val="22"/>
          <w:szCs w:val="22"/>
        </w:rPr>
        <w:t>The first supporting question</w:t>
      </w:r>
      <w:r w:rsidR="007D74F0">
        <w:rPr>
          <w:rFonts w:ascii="Aptos Narrow" w:eastAsia="Calibri" w:hAnsi="Aptos Narrow" w:cs="Calibri"/>
          <w:bCs/>
          <w:color w:val="000000" w:themeColor="text1"/>
          <w:sz w:val="22"/>
          <w:szCs w:val="22"/>
        </w:rPr>
        <w:t xml:space="preserve">: </w:t>
      </w:r>
      <w:r w:rsidR="003E2D92" w:rsidRPr="003E2D92">
        <w:rPr>
          <w:rFonts w:ascii="Aptos Narrow" w:hAnsi="Aptos Narrow"/>
          <w:i/>
          <w:iCs/>
          <w:color w:val="000000" w:themeColor="text1"/>
          <w:sz w:val="22"/>
          <w:szCs w:val="22"/>
        </w:rPr>
        <w:t>Who decides who gets to vote and how they vote?</w:t>
      </w:r>
    </w:p>
    <w:p w14:paraId="03C32AFA" w14:textId="6AC5F8F8" w:rsidR="00A62B8E" w:rsidRPr="00C22BF4" w:rsidRDefault="00A62B8E" w:rsidP="00C22BF4">
      <w:pPr>
        <w:spacing w:after="120" w:line="240" w:lineRule="auto"/>
        <w:ind w:left="5" w:firstLine="0"/>
        <w:rPr>
          <w:rFonts w:ascii="Aptos Narrow" w:eastAsia="Calibri" w:hAnsi="Aptos Narrow" w:cs="Calibri"/>
          <w:bCs/>
          <w:color w:val="000000" w:themeColor="text1"/>
          <w:sz w:val="22"/>
          <w:szCs w:val="22"/>
        </w:rPr>
      </w:pPr>
      <w:r w:rsidRPr="00C22BF4">
        <w:rPr>
          <w:rFonts w:ascii="Aptos Narrow" w:eastAsia="Calibri" w:hAnsi="Aptos Narrow" w:cs="Calibri"/>
          <w:bCs/>
          <w:color w:val="000000" w:themeColor="text1"/>
          <w:sz w:val="22"/>
          <w:szCs w:val="22"/>
        </w:rPr>
        <w:t>The formative task i</w:t>
      </w:r>
      <w:r w:rsidR="00AF003D">
        <w:rPr>
          <w:rFonts w:ascii="Aptos Narrow" w:eastAsia="Calibri" w:hAnsi="Aptos Narrow" w:cs="Calibri"/>
          <w:bCs/>
          <w:color w:val="000000" w:themeColor="text1"/>
          <w:sz w:val="22"/>
          <w:szCs w:val="22"/>
        </w:rPr>
        <w:t>s to have students r</w:t>
      </w:r>
      <w:r w:rsidR="00AF003D">
        <w:rPr>
          <w:rFonts w:ascii="Aptos Narrow" w:eastAsia="Calibri" w:hAnsi="Aptos Narrow" w:cs="Calibri"/>
          <w:color w:val="000000" w:themeColor="text1"/>
          <w:sz w:val="22"/>
          <w:szCs w:val="22"/>
        </w:rPr>
        <w:t xml:space="preserve">eview the </w:t>
      </w:r>
      <w:r w:rsidR="00AF003D" w:rsidRPr="00AF003D">
        <w:rPr>
          <w:rFonts w:ascii="Aptos Narrow" w:eastAsia="Calibri" w:hAnsi="Aptos Narrow" w:cs="Calibri"/>
          <w:i/>
          <w:iCs/>
          <w:color w:val="000000" w:themeColor="text1"/>
          <w:sz w:val="22"/>
          <w:szCs w:val="22"/>
        </w:rPr>
        <w:t>Constitution</w:t>
      </w:r>
      <w:r w:rsidR="00AF003D">
        <w:rPr>
          <w:rFonts w:ascii="Aptos Narrow" w:eastAsia="Calibri" w:hAnsi="Aptos Narrow" w:cs="Calibri"/>
          <w:color w:val="000000" w:themeColor="text1"/>
          <w:sz w:val="22"/>
          <w:szCs w:val="22"/>
        </w:rPr>
        <w:t xml:space="preserve"> and its </w:t>
      </w:r>
      <w:r w:rsidR="00AF003D" w:rsidRPr="00AF003D">
        <w:rPr>
          <w:rFonts w:ascii="Aptos Narrow" w:eastAsia="Calibri" w:hAnsi="Aptos Narrow" w:cs="Calibri"/>
          <w:i/>
          <w:iCs/>
          <w:color w:val="000000" w:themeColor="text1"/>
          <w:sz w:val="22"/>
          <w:szCs w:val="22"/>
        </w:rPr>
        <w:t>Amendments</w:t>
      </w:r>
      <w:r w:rsidR="00236A8F">
        <w:rPr>
          <w:rFonts w:ascii="Aptos Narrow" w:eastAsia="Calibri" w:hAnsi="Aptos Narrow" w:cs="Calibri"/>
          <w:i/>
          <w:iCs/>
          <w:color w:val="000000" w:themeColor="text1"/>
          <w:sz w:val="22"/>
          <w:szCs w:val="22"/>
        </w:rPr>
        <w:t>,</w:t>
      </w:r>
      <w:r w:rsidR="0036487B">
        <w:rPr>
          <w:rFonts w:ascii="Aptos Narrow" w:eastAsia="Calibri" w:hAnsi="Aptos Narrow" w:cs="Calibri"/>
          <w:color w:val="000000" w:themeColor="text1"/>
          <w:sz w:val="22"/>
          <w:szCs w:val="22"/>
        </w:rPr>
        <w:t xml:space="preserve"> </w:t>
      </w:r>
      <w:r w:rsidR="005A3744">
        <w:rPr>
          <w:rFonts w:ascii="Aptos Narrow" w:eastAsia="Calibri" w:hAnsi="Aptos Narrow" w:cs="Calibri"/>
          <w:color w:val="000000" w:themeColor="text1"/>
          <w:sz w:val="22"/>
          <w:szCs w:val="22"/>
        </w:rPr>
        <w:t>a League of Women Voters webpage</w:t>
      </w:r>
      <w:r w:rsidR="00AF003D">
        <w:rPr>
          <w:rFonts w:ascii="Aptos Narrow" w:eastAsia="Calibri" w:hAnsi="Aptos Narrow" w:cs="Calibri"/>
          <w:color w:val="000000" w:themeColor="text1"/>
          <w:sz w:val="22"/>
          <w:szCs w:val="22"/>
        </w:rPr>
        <w:t xml:space="preserve"> to determine who has the right to vote in a federal election</w:t>
      </w:r>
      <w:r w:rsidR="005A3744">
        <w:rPr>
          <w:rFonts w:ascii="Aptos Narrow" w:eastAsia="Calibri" w:hAnsi="Aptos Narrow" w:cs="Calibri"/>
          <w:color w:val="000000" w:themeColor="text1"/>
          <w:sz w:val="22"/>
          <w:szCs w:val="22"/>
        </w:rPr>
        <w:t xml:space="preserve">, who decides </w:t>
      </w:r>
      <w:r w:rsidR="00BE302A">
        <w:rPr>
          <w:rFonts w:ascii="Aptos Narrow" w:eastAsia="Calibri" w:hAnsi="Aptos Narrow" w:cs="Calibri"/>
          <w:color w:val="000000" w:themeColor="text1"/>
          <w:sz w:val="22"/>
          <w:szCs w:val="22"/>
        </w:rPr>
        <w:t>who can vote, the requirements to vote,</w:t>
      </w:r>
      <w:r w:rsidR="005A3744">
        <w:rPr>
          <w:rFonts w:ascii="Aptos Narrow" w:eastAsia="Calibri" w:hAnsi="Aptos Narrow" w:cs="Calibri"/>
          <w:color w:val="000000" w:themeColor="text1"/>
          <w:sz w:val="22"/>
          <w:szCs w:val="22"/>
        </w:rPr>
        <w:t xml:space="preserve"> the restrictions placed on the manner of casting a ballot</w:t>
      </w:r>
      <w:r w:rsidR="00347F90">
        <w:rPr>
          <w:rFonts w:ascii="Aptos Narrow" w:eastAsia="Calibri" w:hAnsi="Aptos Narrow" w:cs="Calibri"/>
          <w:color w:val="000000" w:themeColor="text1"/>
          <w:sz w:val="22"/>
          <w:szCs w:val="22"/>
        </w:rPr>
        <w:t>, and their value judgment about the requirement or limitation</w:t>
      </w:r>
      <w:r w:rsidR="00AF003D">
        <w:rPr>
          <w:rFonts w:ascii="Aptos Narrow" w:eastAsia="Calibri" w:hAnsi="Aptos Narrow" w:cs="Calibri"/>
          <w:color w:val="000000" w:themeColor="text1"/>
          <w:sz w:val="22"/>
          <w:szCs w:val="22"/>
        </w:rPr>
        <w:t xml:space="preserve">. </w:t>
      </w:r>
    </w:p>
    <w:p w14:paraId="715466E6" w14:textId="6E537591" w:rsidR="00A62B8E" w:rsidRPr="00C22BF4" w:rsidRDefault="00A62B8E" w:rsidP="00C22BF4">
      <w:pPr>
        <w:spacing w:after="120" w:line="240" w:lineRule="auto"/>
        <w:ind w:left="5" w:firstLine="0"/>
        <w:rPr>
          <w:rFonts w:ascii="Aptos Narrow" w:eastAsia="Calibri" w:hAnsi="Aptos Narrow" w:cs="Calibri"/>
          <w:bCs/>
          <w:color w:val="000000" w:themeColor="text1"/>
          <w:sz w:val="22"/>
          <w:szCs w:val="22"/>
        </w:rPr>
      </w:pPr>
      <w:r w:rsidRPr="00C22BF4">
        <w:rPr>
          <w:rFonts w:ascii="Aptos Narrow" w:eastAsia="Calibri" w:hAnsi="Aptos Narrow" w:cs="Calibri"/>
          <w:bCs/>
          <w:color w:val="000000" w:themeColor="text1"/>
          <w:sz w:val="22"/>
          <w:szCs w:val="22"/>
        </w:rPr>
        <w:t xml:space="preserve">Teachers may implement this </w:t>
      </w:r>
      <w:r w:rsidR="00347F90">
        <w:rPr>
          <w:rFonts w:ascii="Aptos Narrow" w:eastAsia="Calibri" w:hAnsi="Aptos Narrow" w:cs="Calibri"/>
          <w:bCs/>
          <w:color w:val="000000" w:themeColor="text1"/>
          <w:sz w:val="22"/>
          <w:szCs w:val="22"/>
        </w:rPr>
        <w:t xml:space="preserve">formative </w:t>
      </w:r>
      <w:r w:rsidRPr="00C22BF4">
        <w:rPr>
          <w:rFonts w:ascii="Aptos Narrow" w:eastAsia="Calibri" w:hAnsi="Aptos Narrow" w:cs="Calibri"/>
          <w:bCs/>
          <w:color w:val="000000" w:themeColor="text1"/>
          <w:sz w:val="22"/>
          <w:szCs w:val="22"/>
        </w:rPr>
        <w:t>ask with the following procedure</w:t>
      </w:r>
      <w:r w:rsidR="00BE302A">
        <w:rPr>
          <w:rFonts w:ascii="Aptos Narrow" w:eastAsia="Calibri" w:hAnsi="Aptos Narrow" w:cs="Calibri"/>
          <w:bCs/>
          <w:color w:val="000000" w:themeColor="text1"/>
          <w:sz w:val="22"/>
          <w:szCs w:val="22"/>
        </w:rPr>
        <w:t>s</w:t>
      </w:r>
      <w:r w:rsidR="00321390">
        <w:rPr>
          <w:rFonts w:ascii="Aptos Narrow" w:eastAsia="Calibri" w:hAnsi="Aptos Narrow" w:cs="Calibri"/>
          <w:bCs/>
          <w:color w:val="000000" w:themeColor="text1"/>
          <w:sz w:val="22"/>
          <w:szCs w:val="22"/>
        </w:rPr>
        <w:t xml:space="preserve"> (est. </w:t>
      </w:r>
      <w:r w:rsidR="00BD3284">
        <w:rPr>
          <w:rFonts w:ascii="Aptos Narrow" w:eastAsia="Calibri" w:hAnsi="Aptos Narrow" w:cs="Calibri"/>
          <w:bCs/>
          <w:color w:val="000000" w:themeColor="text1"/>
          <w:sz w:val="22"/>
          <w:szCs w:val="22"/>
        </w:rPr>
        <w:t>4</w:t>
      </w:r>
      <w:r w:rsidR="00321390">
        <w:rPr>
          <w:rFonts w:ascii="Aptos Narrow" w:eastAsia="Calibri" w:hAnsi="Aptos Narrow" w:cs="Calibri"/>
          <w:bCs/>
          <w:color w:val="000000" w:themeColor="text1"/>
          <w:sz w:val="22"/>
          <w:szCs w:val="22"/>
        </w:rPr>
        <w:t>5 minutes)</w:t>
      </w:r>
      <w:r w:rsidR="00BE302A">
        <w:rPr>
          <w:rFonts w:ascii="Aptos Narrow" w:eastAsia="Calibri" w:hAnsi="Aptos Narrow" w:cs="Calibri"/>
          <w:bCs/>
          <w:color w:val="000000" w:themeColor="text1"/>
          <w:sz w:val="22"/>
          <w:szCs w:val="22"/>
        </w:rPr>
        <w:t>:</w:t>
      </w:r>
    </w:p>
    <w:p w14:paraId="35D2E4A6" w14:textId="13BE9696" w:rsidR="00D657BF" w:rsidRDefault="0056219B" w:rsidP="00A80741">
      <w:pPr>
        <w:pStyle w:val="ListParagraph"/>
        <w:numPr>
          <w:ilvl w:val="0"/>
          <w:numId w:val="34"/>
        </w:numPr>
        <w:spacing w:after="60"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Leave up the list of traits of who should be able to vote and any limitations that should be </w:t>
      </w:r>
      <w:proofErr w:type="gramStart"/>
      <w:r>
        <w:rPr>
          <w:rFonts w:ascii="Aptos Narrow" w:eastAsia="Calibri" w:hAnsi="Aptos Narrow" w:cs="Calibri"/>
          <w:bCs/>
          <w:color w:val="000000" w:themeColor="text1"/>
          <w:sz w:val="22"/>
          <w:szCs w:val="22"/>
        </w:rPr>
        <w:t>put</w:t>
      </w:r>
      <w:proofErr w:type="gramEnd"/>
      <w:r>
        <w:rPr>
          <w:rFonts w:ascii="Aptos Narrow" w:eastAsia="Calibri" w:hAnsi="Aptos Narrow" w:cs="Calibri"/>
          <w:bCs/>
          <w:color w:val="000000" w:themeColor="text1"/>
          <w:sz w:val="22"/>
          <w:szCs w:val="22"/>
        </w:rPr>
        <w:t xml:space="preserve"> how people cast their votes.</w:t>
      </w:r>
    </w:p>
    <w:p w14:paraId="2CE2BE6D" w14:textId="3A58BD99" w:rsidR="002652ED" w:rsidRDefault="002652ED" w:rsidP="00A80741">
      <w:pPr>
        <w:pStyle w:val="ListParagraph"/>
        <w:numPr>
          <w:ilvl w:val="0"/>
          <w:numId w:val="34"/>
        </w:numPr>
        <w:spacing w:after="60"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Go over the process of voting using Figure 1 from Source G:</w:t>
      </w:r>
    </w:p>
    <w:p w14:paraId="1C492E82" w14:textId="7750AC0F" w:rsidR="002652ED" w:rsidRPr="00D657BF" w:rsidRDefault="00111DE2" w:rsidP="00111DE2">
      <w:pPr>
        <w:pStyle w:val="ListParagraph"/>
        <w:spacing w:after="60" w:line="240" w:lineRule="auto"/>
        <w:ind w:left="0" w:firstLine="0"/>
        <w:contextualSpacing w:val="0"/>
        <w:jc w:val="center"/>
        <w:rPr>
          <w:rFonts w:ascii="Aptos Narrow" w:eastAsia="Calibri" w:hAnsi="Aptos Narrow" w:cs="Calibri"/>
          <w:bCs/>
          <w:color w:val="000000" w:themeColor="text1"/>
          <w:sz w:val="22"/>
          <w:szCs w:val="22"/>
        </w:rPr>
      </w:pPr>
      <w:r w:rsidRPr="00111DE2">
        <w:rPr>
          <w:rFonts w:ascii="Aptos Narrow" w:eastAsia="Calibri" w:hAnsi="Aptos Narrow" w:cs="Calibri"/>
          <w:bCs/>
          <w:noProof/>
          <w:color w:val="000000" w:themeColor="text1"/>
          <w:sz w:val="22"/>
          <w:szCs w:val="22"/>
        </w:rPr>
        <w:drawing>
          <wp:inline distT="0" distB="0" distL="0" distR="0" wp14:anchorId="6CE5BC2C" wp14:editId="0A44C578">
            <wp:extent cx="5170786" cy="2927350"/>
            <wp:effectExtent l="0" t="0" r="0" b="6350"/>
            <wp:docPr id="2140684195"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684195" name="Picture 1" descr="A screen shot of a computer&#10;&#10;Description automatically generated"/>
                    <pic:cNvPicPr/>
                  </pic:nvPicPr>
                  <pic:blipFill>
                    <a:blip r:embed="rId38"/>
                    <a:stretch>
                      <a:fillRect/>
                    </a:stretch>
                  </pic:blipFill>
                  <pic:spPr>
                    <a:xfrm>
                      <a:off x="0" y="0"/>
                      <a:ext cx="5174354" cy="2929370"/>
                    </a:xfrm>
                    <a:prstGeom prst="rect">
                      <a:avLst/>
                    </a:prstGeom>
                  </pic:spPr>
                </pic:pic>
              </a:graphicData>
            </a:graphic>
          </wp:inline>
        </w:drawing>
      </w:r>
    </w:p>
    <w:p w14:paraId="6B16C298" w14:textId="0EDD27D6" w:rsidR="00B85E5B" w:rsidRPr="00E56BAB" w:rsidRDefault="00D657BF" w:rsidP="00A80741">
      <w:pPr>
        <w:pStyle w:val="ListParagraph"/>
        <w:numPr>
          <w:ilvl w:val="0"/>
          <w:numId w:val="34"/>
        </w:numPr>
        <w:spacing w:after="60" w:line="240" w:lineRule="auto"/>
        <w:contextualSpacing w:val="0"/>
        <w:rPr>
          <w:rFonts w:ascii="Aptos Narrow" w:eastAsia="Calibri" w:hAnsi="Aptos Narrow" w:cs="Calibri"/>
          <w:bCs/>
          <w:color w:val="000000" w:themeColor="text1"/>
          <w:sz w:val="22"/>
          <w:szCs w:val="22"/>
        </w:rPr>
      </w:pPr>
      <w:r w:rsidRPr="00E56BAB">
        <w:rPr>
          <w:rFonts w:ascii="Aptos Narrow" w:eastAsia="Calibri" w:hAnsi="Aptos Narrow" w:cs="Calibri"/>
          <w:bCs/>
          <w:color w:val="000000" w:themeColor="text1"/>
          <w:sz w:val="22"/>
          <w:szCs w:val="22"/>
        </w:rPr>
        <w:t xml:space="preserve">To do this, small groups review </w:t>
      </w:r>
      <w:r w:rsidR="00B678F9" w:rsidRPr="00E56BAB">
        <w:rPr>
          <w:rFonts w:ascii="Aptos Narrow" w:eastAsia="Calibri" w:hAnsi="Aptos Narrow" w:cs="Calibri"/>
          <w:bCs/>
          <w:color w:val="000000" w:themeColor="text1"/>
          <w:sz w:val="22"/>
          <w:szCs w:val="22"/>
        </w:rPr>
        <w:t xml:space="preserve">Sources </w:t>
      </w:r>
      <w:r w:rsidR="00E56BAB" w:rsidRPr="00E56BAB">
        <w:rPr>
          <w:rFonts w:ascii="Aptos Narrow" w:eastAsia="Calibri" w:hAnsi="Aptos Narrow" w:cs="Calibri"/>
          <w:bCs/>
          <w:color w:val="000000" w:themeColor="text1"/>
          <w:sz w:val="22"/>
          <w:szCs w:val="22"/>
        </w:rPr>
        <w:t>A–C</w:t>
      </w:r>
      <w:r w:rsidR="00546716">
        <w:rPr>
          <w:rFonts w:ascii="Aptos Narrow" w:eastAsia="Calibri" w:hAnsi="Aptos Narrow" w:cs="Calibri"/>
          <w:bCs/>
          <w:color w:val="000000" w:themeColor="text1"/>
          <w:sz w:val="22"/>
          <w:szCs w:val="22"/>
        </w:rPr>
        <w:t xml:space="preserve"> &amp; F</w:t>
      </w:r>
      <w:r w:rsidR="00E56BAB" w:rsidRPr="00E56BAB">
        <w:rPr>
          <w:rFonts w:ascii="Aptos Narrow" w:eastAsia="Calibri" w:hAnsi="Aptos Narrow" w:cs="Calibri"/>
          <w:bCs/>
          <w:color w:val="000000" w:themeColor="text1"/>
          <w:sz w:val="22"/>
          <w:szCs w:val="22"/>
        </w:rPr>
        <w:t xml:space="preserve"> and </w:t>
      </w:r>
      <w:r w:rsidR="00DF3C15" w:rsidRPr="00E56BAB">
        <w:rPr>
          <w:rFonts w:ascii="Aptos Narrow" w:eastAsia="Calibri" w:hAnsi="Aptos Narrow" w:cs="Calibri"/>
          <w:bCs/>
          <w:color w:val="000000" w:themeColor="text1"/>
          <w:sz w:val="22"/>
          <w:szCs w:val="22"/>
        </w:rPr>
        <w:t xml:space="preserve">create </w:t>
      </w:r>
      <w:r w:rsidRPr="00E56BAB">
        <w:rPr>
          <w:rFonts w:ascii="Aptos Narrow" w:eastAsia="Calibri" w:hAnsi="Aptos Narrow" w:cs="Calibri"/>
          <w:bCs/>
          <w:color w:val="000000" w:themeColor="text1"/>
          <w:sz w:val="22"/>
          <w:szCs w:val="22"/>
        </w:rPr>
        <w:t xml:space="preserve">and complete </w:t>
      </w:r>
      <w:r w:rsidR="00DF3C15" w:rsidRPr="00E56BAB">
        <w:rPr>
          <w:rFonts w:ascii="Aptos Narrow" w:eastAsia="Calibri" w:hAnsi="Aptos Narrow" w:cs="Calibri"/>
          <w:bCs/>
          <w:color w:val="000000" w:themeColor="text1"/>
          <w:sz w:val="22"/>
          <w:szCs w:val="22"/>
        </w:rPr>
        <w:t xml:space="preserve">two </w:t>
      </w:r>
      <w:r w:rsidR="009B6AA6" w:rsidRPr="00E56BAB">
        <w:rPr>
          <w:rFonts w:ascii="Aptos Narrow" w:eastAsia="Calibri" w:hAnsi="Aptos Narrow" w:cs="Calibri"/>
          <w:bCs/>
          <w:color w:val="000000" w:themeColor="text1"/>
          <w:sz w:val="22"/>
          <w:szCs w:val="22"/>
        </w:rPr>
        <w:t>3</w:t>
      </w:r>
      <w:r w:rsidR="00DF3C15" w:rsidRPr="00E56BAB">
        <w:rPr>
          <w:rFonts w:ascii="Aptos Narrow" w:eastAsia="Calibri" w:hAnsi="Aptos Narrow" w:cs="Calibri"/>
          <w:bCs/>
          <w:color w:val="000000" w:themeColor="text1"/>
          <w:sz w:val="22"/>
          <w:szCs w:val="22"/>
        </w:rPr>
        <w:t>-column tables</w:t>
      </w:r>
      <w:r w:rsidR="001A2CA5" w:rsidRPr="00E56BAB">
        <w:rPr>
          <w:rFonts w:ascii="Aptos Narrow" w:eastAsia="Calibri" w:hAnsi="Aptos Narrow" w:cs="Calibri"/>
          <w:bCs/>
          <w:color w:val="000000" w:themeColor="text1"/>
          <w:sz w:val="22"/>
          <w:szCs w:val="22"/>
        </w:rPr>
        <w:t xml:space="preserve"> (see examples below)</w:t>
      </w:r>
      <w:r w:rsidR="00DF3C15" w:rsidRPr="00E56BAB">
        <w:rPr>
          <w:rFonts w:ascii="Aptos Narrow" w:eastAsia="Calibri" w:hAnsi="Aptos Narrow" w:cs="Calibri"/>
          <w:bCs/>
          <w:color w:val="000000" w:themeColor="text1"/>
          <w:sz w:val="22"/>
          <w:szCs w:val="22"/>
        </w:rPr>
        <w:t>. One table is the requirements to vote, and the o</w:t>
      </w:r>
      <w:r w:rsidR="00505537" w:rsidRPr="00E56BAB">
        <w:rPr>
          <w:rFonts w:ascii="Aptos Narrow" w:eastAsia="Calibri" w:hAnsi="Aptos Narrow" w:cs="Calibri"/>
          <w:bCs/>
          <w:color w:val="000000" w:themeColor="text1"/>
          <w:sz w:val="22"/>
          <w:szCs w:val="22"/>
        </w:rPr>
        <w:t>ther is limitations on how people can cast their vote.</w:t>
      </w:r>
      <w:r w:rsidR="00B85E5B" w:rsidRPr="00E56BAB">
        <w:rPr>
          <w:rFonts w:ascii="Aptos Narrow" w:eastAsia="Calibri" w:hAnsi="Aptos Narrow" w:cs="Calibri"/>
          <w:bCs/>
          <w:color w:val="000000" w:themeColor="text1"/>
          <w:sz w:val="22"/>
          <w:szCs w:val="22"/>
        </w:rPr>
        <w:t xml:space="preserve"> </w:t>
      </w:r>
    </w:p>
    <w:p w14:paraId="563EF017" w14:textId="20470DA4" w:rsidR="001A2CA5" w:rsidRDefault="001A2CA5" w:rsidP="001A2CA5">
      <w:pPr>
        <w:pStyle w:val="ListParagraph"/>
        <w:numPr>
          <w:ilvl w:val="1"/>
          <w:numId w:val="19"/>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Recommend that you assign students a set of states</w:t>
      </w:r>
      <w:r w:rsidR="00C93010">
        <w:rPr>
          <w:rFonts w:ascii="Aptos Narrow" w:eastAsia="Calibri" w:hAnsi="Aptos Narrow" w:cs="Calibri"/>
          <w:bCs/>
          <w:color w:val="000000" w:themeColor="text1"/>
          <w:sz w:val="22"/>
          <w:szCs w:val="22"/>
        </w:rPr>
        <w:t xml:space="preserve"> (no more than 10)</w:t>
      </w:r>
      <w:r>
        <w:rPr>
          <w:rFonts w:ascii="Aptos Narrow" w:eastAsia="Calibri" w:hAnsi="Aptos Narrow" w:cs="Calibri"/>
          <w:bCs/>
          <w:color w:val="000000" w:themeColor="text1"/>
          <w:sz w:val="22"/>
          <w:szCs w:val="22"/>
        </w:rPr>
        <w:t xml:space="preserve"> to avoid getting responses for just the first 10-20 states alphabetically. They can use the same group of states for both lists.</w:t>
      </w:r>
    </w:p>
    <w:p w14:paraId="2D583AED" w14:textId="500E61DB" w:rsidR="00B75E8A" w:rsidRDefault="00C93010" w:rsidP="001A2CA5">
      <w:pPr>
        <w:pStyle w:val="ListParagraph"/>
        <w:numPr>
          <w:ilvl w:val="1"/>
          <w:numId w:val="19"/>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Students should not list each nuanced restriction separately</w:t>
      </w:r>
      <w:r w:rsidR="00E06E8F">
        <w:rPr>
          <w:rFonts w:ascii="Aptos Narrow" w:eastAsia="Calibri" w:hAnsi="Aptos Narrow" w:cs="Calibri"/>
          <w:bCs/>
          <w:color w:val="000000" w:themeColor="text1"/>
          <w:sz w:val="22"/>
          <w:szCs w:val="22"/>
        </w:rPr>
        <w:t>, but they should include an explanation for any differences for each state.</w:t>
      </w:r>
      <w:r w:rsidR="003F6F14">
        <w:rPr>
          <w:rFonts w:ascii="Aptos Narrow" w:eastAsia="Calibri" w:hAnsi="Aptos Narrow" w:cs="Calibri"/>
          <w:bCs/>
          <w:color w:val="000000" w:themeColor="text1"/>
          <w:sz w:val="22"/>
          <w:szCs w:val="22"/>
        </w:rPr>
        <w:t xml:space="preserve"> They should group states that have the same explanation.</w:t>
      </w:r>
      <w:r>
        <w:rPr>
          <w:rFonts w:ascii="Aptos Narrow" w:eastAsia="Calibri" w:hAnsi="Aptos Narrow" w:cs="Calibri"/>
          <w:bCs/>
          <w:color w:val="000000" w:themeColor="text1"/>
          <w:sz w:val="22"/>
          <w:szCs w:val="22"/>
        </w:rPr>
        <w:t xml:space="preserve"> See </w:t>
      </w:r>
      <w:proofErr w:type="gramStart"/>
      <w:r>
        <w:rPr>
          <w:rFonts w:ascii="Aptos Narrow" w:eastAsia="Calibri" w:hAnsi="Aptos Narrow" w:cs="Calibri"/>
          <w:bCs/>
          <w:color w:val="000000" w:themeColor="text1"/>
          <w:sz w:val="22"/>
          <w:szCs w:val="22"/>
        </w:rPr>
        <w:t>example</w:t>
      </w:r>
      <w:proofErr w:type="gramEnd"/>
      <w:r>
        <w:rPr>
          <w:rFonts w:ascii="Aptos Narrow" w:eastAsia="Calibri" w:hAnsi="Aptos Narrow" w:cs="Calibri"/>
          <w:bCs/>
          <w:color w:val="000000" w:themeColor="text1"/>
          <w:sz w:val="22"/>
          <w:szCs w:val="22"/>
        </w:rPr>
        <w:t xml:space="preserve"> below related to </w:t>
      </w:r>
      <w:proofErr w:type="gramStart"/>
      <w:r w:rsidR="009E2605">
        <w:rPr>
          <w:rFonts w:ascii="Aptos Narrow" w:eastAsia="Calibri" w:hAnsi="Aptos Narrow" w:cs="Calibri"/>
          <w:bCs/>
          <w:color w:val="000000" w:themeColor="text1"/>
          <w:sz w:val="22"/>
          <w:szCs w:val="22"/>
        </w:rPr>
        <w:t>requirement</w:t>
      </w:r>
      <w:proofErr w:type="gramEnd"/>
      <w:r w:rsidR="009E2605">
        <w:rPr>
          <w:rFonts w:ascii="Aptos Narrow" w:eastAsia="Calibri" w:hAnsi="Aptos Narrow" w:cs="Calibri"/>
          <w:bCs/>
          <w:color w:val="000000" w:themeColor="text1"/>
          <w:sz w:val="22"/>
          <w:szCs w:val="22"/>
        </w:rPr>
        <w:t xml:space="preserve"> of no </w:t>
      </w:r>
      <w:r>
        <w:rPr>
          <w:rFonts w:ascii="Aptos Narrow" w:eastAsia="Calibri" w:hAnsi="Aptos Narrow" w:cs="Calibri"/>
          <w:bCs/>
          <w:color w:val="000000" w:themeColor="text1"/>
          <w:sz w:val="22"/>
          <w:szCs w:val="22"/>
        </w:rPr>
        <w:t>felony</w:t>
      </w:r>
      <w:r w:rsidR="009E2605">
        <w:rPr>
          <w:rFonts w:ascii="Aptos Narrow" w:eastAsia="Calibri" w:hAnsi="Aptos Narrow" w:cs="Calibri"/>
          <w:bCs/>
          <w:color w:val="000000" w:themeColor="text1"/>
          <w:sz w:val="22"/>
          <w:szCs w:val="22"/>
        </w:rPr>
        <w:t xml:space="preserve"> conviction</w:t>
      </w:r>
      <w:r>
        <w:rPr>
          <w:rFonts w:ascii="Aptos Narrow" w:eastAsia="Calibri" w:hAnsi="Aptos Narrow" w:cs="Calibri"/>
          <w:bCs/>
          <w:color w:val="000000" w:themeColor="text1"/>
          <w:sz w:val="22"/>
          <w:szCs w:val="22"/>
        </w:rPr>
        <w:t xml:space="preserve">. </w:t>
      </w:r>
    </w:p>
    <w:p w14:paraId="6736B333" w14:textId="7CBE54BA" w:rsidR="00FD336A" w:rsidRDefault="00FD336A" w:rsidP="001A2CA5">
      <w:pPr>
        <w:pStyle w:val="ListParagraph"/>
        <w:numPr>
          <w:ilvl w:val="1"/>
          <w:numId w:val="19"/>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The goal with the exercise related to the states is to give them a foundation of the scope of the types of restrictions on voting.</w:t>
      </w:r>
    </w:p>
    <w:p w14:paraId="776817E1" w14:textId="5281ADDE" w:rsidR="00287615" w:rsidRPr="00AF6551" w:rsidRDefault="00D253BE" w:rsidP="001A2CA5">
      <w:pPr>
        <w:pStyle w:val="ListParagraph"/>
        <w:numPr>
          <w:ilvl w:val="1"/>
          <w:numId w:val="19"/>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Students should not list states for the requirements contained in the </w:t>
      </w:r>
      <w:r w:rsidRPr="00B871E0">
        <w:rPr>
          <w:rFonts w:ascii="Aptos Narrow" w:eastAsia="Calibri" w:hAnsi="Aptos Narrow" w:cs="Calibri"/>
          <w:bCs/>
          <w:i/>
          <w:iCs/>
          <w:color w:val="000000" w:themeColor="text1"/>
          <w:sz w:val="22"/>
          <w:szCs w:val="22"/>
        </w:rPr>
        <w:t>Constitution</w:t>
      </w:r>
      <w:r>
        <w:rPr>
          <w:rFonts w:ascii="Aptos Narrow" w:eastAsia="Calibri" w:hAnsi="Aptos Narrow" w:cs="Calibri"/>
          <w:bCs/>
          <w:color w:val="000000" w:themeColor="text1"/>
          <w:sz w:val="22"/>
          <w:szCs w:val="22"/>
        </w:rPr>
        <w:t xml:space="preserve">, and </w:t>
      </w:r>
      <w:r w:rsidR="007F13DD">
        <w:rPr>
          <w:rFonts w:ascii="Aptos Narrow" w:eastAsia="Calibri" w:hAnsi="Aptos Narrow" w:cs="Calibri"/>
          <w:bCs/>
          <w:color w:val="000000" w:themeColor="text1"/>
          <w:sz w:val="22"/>
          <w:szCs w:val="22"/>
        </w:rPr>
        <w:t xml:space="preserve">as suffrage was </w:t>
      </w:r>
      <w:proofErr w:type="gramStart"/>
      <w:r w:rsidR="007F13DD">
        <w:rPr>
          <w:rFonts w:ascii="Aptos Narrow" w:eastAsia="Calibri" w:hAnsi="Aptos Narrow" w:cs="Calibri"/>
          <w:bCs/>
          <w:color w:val="000000" w:themeColor="text1"/>
          <w:sz w:val="22"/>
          <w:szCs w:val="22"/>
        </w:rPr>
        <w:t>expanded</w:t>
      </w:r>
      <w:proofErr w:type="gramEnd"/>
      <w:r w:rsidR="00B871E0">
        <w:rPr>
          <w:rFonts w:ascii="Aptos Narrow" w:eastAsia="Calibri" w:hAnsi="Aptos Narrow" w:cs="Calibri"/>
          <w:bCs/>
          <w:color w:val="000000" w:themeColor="text1"/>
          <w:sz w:val="22"/>
          <w:szCs w:val="22"/>
        </w:rPr>
        <w:t xml:space="preserve"> they need only list the minimum requirement from the </w:t>
      </w:r>
      <w:r w:rsidR="00B871E0" w:rsidRPr="00B871E0">
        <w:rPr>
          <w:rFonts w:ascii="Aptos Narrow" w:eastAsia="Calibri" w:hAnsi="Aptos Narrow" w:cs="Calibri"/>
          <w:bCs/>
          <w:i/>
          <w:iCs/>
          <w:color w:val="000000" w:themeColor="text1"/>
          <w:sz w:val="22"/>
          <w:szCs w:val="22"/>
        </w:rPr>
        <w:t>Constitution</w:t>
      </w:r>
      <w:r w:rsidR="00B871E0">
        <w:rPr>
          <w:rFonts w:ascii="Aptos Narrow" w:eastAsia="Calibri" w:hAnsi="Aptos Narrow" w:cs="Calibri"/>
          <w:bCs/>
          <w:i/>
          <w:iCs/>
          <w:color w:val="000000" w:themeColor="text1"/>
          <w:sz w:val="22"/>
          <w:szCs w:val="22"/>
        </w:rPr>
        <w:t>.</w:t>
      </w:r>
    </w:p>
    <w:p w14:paraId="5E529441" w14:textId="675631F1" w:rsidR="00AF6551" w:rsidRPr="00AF6551" w:rsidRDefault="0055788A" w:rsidP="001A2CA5">
      <w:pPr>
        <w:pStyle w:val="ListParagraph"/>
        <w:numPr>
          <w:ilvl w:val="1"/>
          <w:numId w:val="19"/>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The third column asks them to give their opinion and why on whether we should have the </w:t>
      </w:r>
      <w:proofErr w:type="gramStart"/>
      <w:r>
        <w:rPr>
          <w:rFonts w:ascii="Aptos Narrow" w:eastAsia="Calibri" w:hAnsi="Aptos Narrow" w:cs="Calibri"/>
          <w:bCs/>
          <w:color w:val="000000" w:themeColor="text1"/>
          <w:sz w:val="22"/>
          <w:szCs w:val="22"/>
        </w:rPr>
        <w:t>particular restriction</w:t>
      </w:r>
      <w:proofErr w:type="gramEnd"/>
      <w:r>
        <w:rPr>
          <w:rFonts w:ascii="Aptos Narrow" w:eastAsia="Calibri" w:hAnsi="Aptos Narrow" w:cs="Calibri"/>
          <w:bCs/>
          <w:color w:val="000000" w:themeColor="text1"/>
          <w:sz w:val="22"/>
          <w:szCs w:val="22"/>
        </w:rPr>
        <w:t xml:space="preserve"> or requirement. The goal here is to just get them thinking about what is right or wrong in their view.</w:t>
      </w:r>
    </w:p>
    <w:p w14:paraId="22EAB6A1" w14:textId="08389AE3" w:rsidR="00A80741" w:rsidRDefault="00A80741">
      <w:pPr>
        <w:spacing w:after="160" w:line="278" w:lineRule="auto"/>
        <w:ind w:left="0" w:firstLine="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br w:type="page"/>
      </w:r>
    </w:p>
    <w:p w14:paraId="7E9AA19F" w14:textId="77777777" w:rsidR="00B85E5B" w:rsidRDefault="00B85E5B" w:rsidP="00B85E5B">
      <w:pPr>
        <w:pStyle w:val="ListParagraph"/>
        <w:spacing w:after="120" w:line="240" w:lineRule="auto"/>
        <w:ind w:left="725" w:firstLine="0"/>
        <w:rPr>
          <w:rFonts w:ascii="Aptos Narrow" w:eastAsia="Calibri" w:hAnsi="Aptos Narrow" w:cs="Calibri"/>
          <w:bCs/>
          <w:color w:val="000000" w:themeColor="text1"/>
          <w:sz w:val="22"/>
          <w:szCs w:val="22"/>
        </w:rPr>
      </w:pPr>
    </w:p>
    <w:tbl>
      <w:tblPr>
        <w:tblStyle w:val="TableGrid0"/>
        <w:tblW w:w="9648" w:type="dxa"/>
        <w:tblInd w:w="-113" w:type="dxa"/>
        <w:tblLook w:val="04A0" w:firstRow="1" w:lastRow="0" w:firstColumn="1" w:lastColumn="0" w:noHBand="0" w:noVBand="1"/>
      </w:tblPr>
      <w:tblGrid>
        <w:gridCol w:w="3216"/>
        <w:gridCol w:w="3216"/>
        <w:gridCol w:w="3216"/>
      </w:tblGrid>
      <w:tr w:rsidR="00227398" w14:paraId="564AA854" w14:textId="76B3D0B8" w:rsidTr="00B75E8A">
        <w:tc>
          <w:tcPr>
            <w:tcW w:w="3216" w:type="dxa"/>
            <w:vAlign w:val="bottom"/>
          </w:tcPr>
          <w:p w14:paraId="4EF6F96A" w14:textId="5C8990B6" w:rsidR="00227398" w:rsidRPr="00C877DA" w:rsidRDefault="00227398" w:rsidP="00C877DA">
            <w:pPr>
              <w:pStyle w:val="ListParagraph"/>
              <w:spacing w:line="240" w:lineRule="auto"/>
              <w:ind w:left="0" w:firstLine="0"/>
              <w:contextualSpacing w:val="0"/>
              <w:jc w:val="center"/>
              <w:rPr>
                <w:rFonts w:ascii="Aptos Narrow" w:eastAsia="Calibri" w:hAnsi="Aptos Narrow" w:cs="Calibri"/>
                <w:b/>
                <w:color w:val="000000" w:themeColor="text1"/>
                <w:sz w:val="22"/>
                <w:szCs w:val="22"/>
              </w:rPr>
            </w:pPr>
            <w:r w:rsidRPr="00C877DA">
              <w:rPr>
                <w:rFonts w:ascii="Aptos Narrow" w:eastAsia="Calibri" w:hAnsi="Aptos Narrow" w:cs="Calibri"/>
                <w:b/>
                <w:color w:val="000000" w:themeColor="text1"/>
                <w:sz w:val="22"/>
                <w:szCs w:val="22"/>
              </w:rPr>
              <w:t>Requirement to Vote</w:t>
            </w:r>
          </w:p>
        </w:tc>
        <w:tc>
          <w:tcPr>
            <w:tcW w:w="3216" w:type="dxa"/>
            <w:vAlign w:val="bottom"/>
          </w:tcPr>
          <w:p w14:paraId="062B2F21" w14:textId="77777777" w:rsidR="00C93010" w:rsidRDefault="00227398" w:rsidP="00C877DA">
            <w:pPr>
              <w:pStyle w:val="ListParagraph"/>
              <w:spacing w:line="240" w:lineRule="auto"/>
              <w:ind w:left="0" w:firstLine="0"/>
              <w:contextualSpacing w:val="0"/>
              <w:jc w:val="center"/>
              <w:rPr>
                <w:rFonts w:ascii="Aptos Narrow" w:eastAsia="Calibri" w:hAnsi="Aptos Narrow" w:cs="Calibri"/>
                <w:b/>
                <w:color w:val="000000" w:themeColor="text1"/>
                <w:sz w:val="22"/>
                <w:szCs w:val="22"/>
              </w:rPr>
            </w:pPr>
            <w:r w:rsidRPr="00C877DA">
              <w:rPr>
                <w:rFonts w:ascii="Aptos Narrow" w:eastAsia="Calibri" w:hAnsi="Aptos Narrow" w:cs="Calibri"/>
                <w:b/>
                <w:color w:val="000000" w:themeColor="text1"/>
                <w:sz w:val="22"/>
                <w:szCs w:val="22"/>
              </w:rPr>
              <w:t>Source</w:t>
            </w:r>
            <w:r>
              <w:rPr>
                <w:rFonts w:ascii="Aptos Narrow" w:eastAsia="Calibri" w:hAnsi="Aptos Narrow" w:cs="Calibri"/>
                <w:b/>
                <w:color w:val="000000" w:themeColor="text1"/>
                <w:sz w:val="22"/>
                <w:szCs w:val="22"/>
              </w:rPr>
              <w:t xml:space="preserve"> in Constitution/</w:t>
            </w:r>
          </w:p>
          <w:p w14:paraId="73CB38B0" w14:textId="63170BC3" w:rsidR="00227398" w:rsidRPr="00C877DA" w:rsidRDefault="00227398" w:rsidP="00C877DA">
            <w:pPr>
              <w:pStyle w:val="ListParagraph"/>
              <w:spacing w:line="240" w:lineRule="auto"/>
              <w:ind w:left="0" w:firstLine="0"/>
              <w:contextualSpacing w:val="0"/>
              <w:jc w:val="center"/>
              <w:rPr>
                <w:rFonts w:ascii="Aptos Narrow" w:eastAsia="Calibri" w:hAnsi="Aptos Narrow" w:cs="Calibri"/>
                <w:b/>
                <w:color w:val="000000" w:themeColor="text1"/>
                <w:sz w:val="22"/>
                <w:szCs w:val="22"/>
              </w:rPr>
            </w:pPr>
            <w:r>
              <w:rPr>
                <w:rFonts w:ascii="Aptos Narrow" w:eastAsia="Calibri" w:hAnsi="Aptos Narrow" w:cs="Calibri"/>
                <w:b/>
                <w:color w:val="000000" w:themeColor="text1"/>
                <w:sz w:val="22"/>
                <w:szCs w:val="22"/>
              </w:rPr>
              <w:t>State Examples</w:t>
            </w:r>
          </w:p>
        </w:tc>
        <w:tc>
          <w:tcPr>
            <w:tcW w:w="3216" w:type="dxa"/>
            <w:vAlign w:val="bottom"/>
          </w:tcPr>
          <w:p w14:paraId="53F85E53" w14:textId="77777777" w:rsidR="00F90B0B" w:rsidRDefault="00B75E8A" w:rsidP="00B75E8A">
            <w:pPr>
              <w:pStyle w:val="ListParagraph"/>
              <w:spacing w:line="240" w:lineRule="auto"/>
              <w:ind w:left="0" w:firstLine="0"/>
              <w:contextualSpacing w:val="0"/>
              <w:jc w:val="center"/>
              <w:rPr>
                <w:rFonts w:ascii="Aptos Narrow" w:eastAsia="Calibri" w:hAnsi="Aptos Narrow" w:cs="Calibri"/>
                <w:b/>
                <w:color w:val="000000" w:themeColor="text1"/>
                <w:sz w:val="22"/>
                <w:szCs w:val="22"/>
              </w:rPr>
            </w:pPr>
            <w:r>
              <w:rPr>
                <w:rFonts w:ascii="Aptos Narrow" w:eastAsia="Calibri" w:hAnsi="Aptos Narrow" w:cs="Calibri"/>
                <w:b/>
                <w:color w:val="000000" w:themeColor="text1"/>
                <w:sz w:val="22"/>
                <w:szCs w:val="22"/>
              </w:rPr>
              <w:t>Should this be the law?</w:t>
            </w:r>
          </w:p>
          <w:p w14:paraId="6B5B260A" w14:textId="37585D19" w:rsidR="00227398" w:rsidRPr="00C877DA" w:rsidRDefault="00B75E8A" w:rsidP="00B75E8A">
            <w:pPr>
              <w:pStyle w:val="ListParagraph"/>
              <w:spacing w:line="240" w:lineRule="auto"/>
              <w:ind w:left="0" w:firstLine="0"/>
              <w:contextualSpacing w:val="0"/>
              <w:jc w:val="center"/>
              <w:rPr>
                <w:rFonts w:ascii="Aptos Narrow" w:eastAsia="Calibri" w:hAnsi="Aptos Narrow" w:cs="Calibri"/>
                <w:b/>
                <w:color w:val="000000" w:themeColor="text1"/>
                <w:sz w:val="22"/>
                <w:szCs w:val="22"/>
              </w:rPr>
            </w:pPr>
            <w:r>
              <w:rPr>
                <w:rFonts w:ascii="Aptos Narrow" w:eastAsia="Calibri" w:hAnsi="Aptos Narrow" w:cs="Calibri"/>
                <w:b/>
                <w:color w:val="000000" w:themeColor="text1"/>
                <w:sz w:val="22"/>
                <w:szCs w:val="22"/>
              </w:rPr>
              <w:t>Why/why</w:t>
            </w:r>
            <w:r w:rsidR="00F90B0B">
              <w:rPr>
                <w:rFonts w:ascii="Aptos Narrow" w:eastAsia="Calibri" w:hAnsi="Aptos Narrow" w:cs="Calibri"/>
                <w:b/>
                <w:color w:val="000000" w:themeColor="text1"/>
                <w:sz w:val="22"/>
                <w:szCs w:val="22"/>
              </w:rPr>
              <w:t xml:space="preserve"> </w:t>
            </w:r>
            <w:r>
              <w:rPr>
                <w:rFonts w:ascii="Aptos Narrow" w:eastAsia="Calibri" w:hAnsi="Aptos Narrow" w:cs="Calibri"/>
                <w:b/>
                <w:color w:val="000000" w:themeColor="text1"/>
                <w:sz w:val="22"/>
                <w:szCs w:val="22"/>
              </w:rPr>
              <w:t>not?</w:t>
            </w:r>
          </w:p>
        </w:tc>
      </w:tr>
      <w:tr w:rsidR="00227398" w14:paraId="2344D986" w14:textId="07701CB6" w:rsidTr="00227398">
        <w:tc>
          <w:tcPr>
            <w:tcW w:w="3216" w:type="dxa"/>
          </w:tcPr>
          <w:p w14:paraId="09288A0B" w14:textId="1A316683" w:rsidR="00227398" w:rsidRDefault="00227398" w:rsidP="00972047">
            <w:pPr>
              <w:pStyle w:val="ListParagraph"/>
              <w:spacing w:line="240" w:lineRule="auto"/>
              <w:ind w:left="0" w:firstLine="0"/>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Must be 18 years old</w:t>
            </w:r>
          </w:p>
        </w:tc>
        <w:tc>
          <w:tcPr>
            <w:tcW w:w="3216" w:type="dxa"/>
          </w:tcPr>
          <w:p w14:paraId="73446E35" w14:textId="702BE532" w:rsidR="00227398" w:rsidRDefault="00227398" w:rsidP="00972047">
            <w:pPr>
              <w:pStyle w:val="ListParagraph"/>
              <w:spacing w:line="240" w:lineRule="auto"/>
              <w:ind w:left="0" w:firstLine="0"/>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26th Amendment</w:t>
            </w:r>
          </w:p>
        </w:tc>
        <w:tc>
          <w:tcPr>
            <w:tcW w:w="3216" w:type="dxa"/>
          </w:tcPr>
          <w:p w14:paraId="730A2058" w14:textId="200E95F6" w:rsidR="00227398" w:rsidRDefault="0093613F" w:rsidP="00972047">
            <w:pPr>
              <w:pStyle w:val="ListParagraph"/>
              <w:spacing w:line="240" w:lineRule="auto"/>
              <w:ind w:left="0" w:firstLine="0"/>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Yes. 18 is the right age. High school kids should not be allowed to vote.</w:t>
            </w:r>
          </w:p>
        </w:tc>
      </w:tr>
      <w:tr w:rsidR="00227398" w14:paraId="1C6BAC5E" w14:textId="3828C960" w:rsidTr="00227398">
        <w:tc>
          <w:tcPr>
            <w:tcW w:w="3216" w:type="dxa"/>
          </w:tcPr>
          <w:p w14:paraId="145F35DD" w14:textId="0BBFB85B" w:rsidR="00227398" w:rsidRDefault="00227398" w:rsidP="00972047">
            <w:pPr>
              <w:pStyle w:val="ListParagraph"/>
              <w:spacing w:line="240" w:lineRule="auto"/>
              <w:ind w:left="0" w:firstLine="0"/>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Not </w:t>
            </w:r>
            <w:proofErr w:type="gramStart"/>
            <w:r>
              <w:rPr>
                <w:rFonts w:ascii="Aptos Narrow" w:eastAsia="Calibri" w:hAnsi="Aptos Narrow" w:cs="Calibri"/>
                <w:bCs/>
                <w:color w:val="000000" w:themeColor="text1"/>
                <w:sz w:val="22"/>
                <w:szCs w:val="22"/>
              </w:rPr>
              <w:t>be</w:t>
            </w:r>
            <w:proofErr w:type="gramEnd"/>
            <w:r>
              <w:rPr>
                <w:rFonts w:ascii="Aptos Narrow" w:eastAsia="Calibri" w:hAnsi="Aptos Narrow" w:cs="Calibri"/>
                <w:bCs/>
                <w:color w:val="000000" w:themeColor="text1"/>
                <w:sz w:val="22"/>
                <w:szCs w:val="22"/>
              </w:rPr>
              <w:t xml:space="preserve"> convicted of </w:t>
            </w:r>
            <w:r w:rsidR="00724CF9">
              <w:rPr>
                <w:rFonts w:ascii="Aptos Narrow" w:eastAsia="Calibri" w:hAnsi="Aptos Narrow" w:cs="Calibri"/>
                <w:bCs/>
                <w:color w:val="000000" w:themeColor="text1"/>
                <w:sz w:val="22"/>
                <w:szCs w:val="22"/>
              </w:rPr>
              <w:t xml:space="preserve">a </w:t>
            </w:r>
            <w:r>
              <w:rPr>
                <w:rFonts w:ascii="Aptos Narrow" w:eastAsia="Calibri" w:hAnsi="Aptos Narrow" w:cs="Calibri"/>
                <w:bCs/>
                <w:color w:val="000000" w:themeColor="text1"/>
                <w:sz w:val="22"/>
                <w:szCs w:val="22"/>
              </w:rPr>
              <w:t>felon</w:t>
            </w:r>
            <w:r w:rsidR="00724CF9">
              <w:rPr>
                <w:rFonts w:ascii="Aptos Narrow" w:eastAsia="Calibri" w:hAnsi="Aptos Narrow" w:cs="Calibri"/>
                <w:bCs/>
                <w:color w:val="000000" w:themeColor="text1"/>
                <w:sz w:val="22"/>
                <w:szCs w:val="22"/>
              </w:rPr>
              <w:t>y</w:t>
            </w:r>
          </w:p>
        </w:tc>
        <w:tc>
          <w:tcPr>
            <w:tcW w:w="3216" w:type="dxa"/>
          </w:tcPr>
          <w:p w14:paraId="0CBB119C" w14:textId="4DD1A678" w:rsidR="00227398" w:rsidRDefault="00227398" w:rsidP="00972047">
            <w:pPr>
              <w:pStyle w:val="ListParagraph"/>
              <w:spacing w:line="240" w:lineRule="auto"/>
              <w:ind w:left="0" w:firstLine="0"/>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Alaska (only while incarcerated or on probation/parol</w:t>
            </w:r>
            <w:r w:rsidR="00724CF9">
              <w:rPr>
                <w:rFonts w:ascii="Aptos Narrow" w:eastAsia="Calibri" w:hAnsi="Aptos Narrow" w:cs="Calibri"/>
                <w:bCs/>
                <w:color w:val="000000" w:themeColor="text1"/>
                <w:sz w:val="22"/>
                <w:szCs w:val="22"/>
              </w:rPr>
              <w:t xml:space="preserve">e for certain </w:t>
            </w:r>
            <w:proofErr w:type="spellStart"/>
            <w:r w:rsidR="00724CF9">
              <w:rPr>
                <w:rFonts w:ascii="Aptos Narrow" w:eastAsia="Calibri" w:hAnsi="Aptos Narrow" w:cs="Calibri"/>
                <w:bCs/>
                <w:color w:val="000000" w:themeColor="text1"/>
                <w:sz w:val="22"/>
                <w:szCs w:val="22"/>
              </w:rPr>
              <w:t>felones</w:t>
            </w:r>
            <w:proofErr w:type="spellEnd"/>
            <w:r>
              <w:rPr>
                <w:rFonts w:ascii="Aptos Narrow" w:eastAsia="Calibri" w:hAnsi="Aptos Narrow" w:cs="Calibri"/>
                <w:bCs/>
                <w:color w:val="000000" w:themeColor="text1"/>
                <w:sz w:val="22"/>
                <w:szCs w:val="22"/>
              </w:rPr>
              <w:t>)</w:t>
            </w:r>
          </w:p>
          <w:p w14:paraId="24FAC258" w14:textId="77777777" w:rsidR="00227398" w:rsidRDefault="00227398" w:rsidP="00972047">
            <w:pPr>
              <w:pStyle w:val="ListParagraph"/>
              <w:spacing w:line="240" w:lineRule="auto"/>
              <w:ind w:left="0" w:firstLine="0"/>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Florida (all felonies, unless civil rights have been restored)</w:t>
            </w:r>
          </w:p>
          <w:p w14:paraId="23A2177C" w14:textId="265BE146" w:rsidR="00227398" w:rsidRDefault="00227398" w:rsidP="00972047">
            <w:pPr>
              <w:pStyle w:val="ListParagraph"/>
              <w:spacing w:line="240" w:lineRule="auto"/>
              <w:ind w:left="0" w:firstLine="0"/>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Georgia (while serving sentence for felonies involving moral turpitude)</w:t>
            </w:r>
          </w:p>
        </w:tc>
        <w:tc>
          <w:tcPr>
            <w:tcW w:w="3216" w:type="dxa"/>
          </w:tcPr>
          <w:p w14:paraId="0FC243F7" w14:textId="2A4F6DD3" w:rsidR="00227398" w:rsidRDefault="00102339" w:rsidP="00972047">
            <w:pPr>
              <w:pStyle w:val="ListParagraph"/>
              <w:spacing w:line="240" w:lineRule="auto"/>
              <w:ind w:left="0" w:firstLine="0"/>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Yes, but only while incarcerated. Once they are back in the community they should be allowed to vote to help them reintegrate even if still on probations.</w:t>
            </w:r>
          </w:p>
        </w:tc>
      </w:tr>
    </w:tbl>
    <w:p w14:paraId="63DBDF4A" w14:textId="55DF8995" w:rsidR="00EC3A0C" w:rsidRDefault="00EC3A0C" w:rsidP="00972047">
      <w:pPr>
        <w:pStyle w:val="ListParagraph"/>
        <w:spacing w:line="240" w:lineRule="auto"/>
        <w:ind w:left="725" w:firstLine="0"/>
        <w:contextualSpacing w:val="0"/>
        <w:rPr>
          <w:rFonts w:ascii="Aptos Narrow" w:eastAsia="Calibri" w:hAnsi="Aptos Narrow" w:cs="Calibri"/>
          <w:bCs/>
          <w:color w:val="000000" w:themeColor="text1"/>
          <w:sz w:val="22"/>
          <w:szCs w:val="22"/>
        </w:rPr>
      </w:pPr>
    </w:p>
    <w:tbl>
      <w:tblPr>
        <w:tblStyle w:val="TableGrid0"/>
        <w:tblW w:w="9648" w:type="dxa"/>
        <w:tblInd w:w="-113" w:type="dxa"/>
        <w:tblLook w:val="04A0" w:firstRow="1" w:lastRow="0" w:firstColumn="1" w:lastColumn="0" w:noHBand="0" w:noVBand="1"/>
      </w:tblPr>
      <w:tblGrid>
        <w:gridCol w:w="3216"/>
        <w:gridCol w:w="3216"/>
        <w:gridCol w:w="3216"/>
      </w:tblGrid>
      <w:tr w:rsidR="00227398" w14:paraId="754AC02F" w14:textId="16C0B9CA" w:rsidTr="00B75E8A">
        <w:tc>
          <w:tcPr>
            <w:tcW w:w="3216" w:type="dxa"/>
            <w:vAlign w:val="bottom"/>
          </w:tcPr>
          <w:p w14:paraId="10C05E6F" w14:textId="77777777" w:rsidR="00C93010" w:rsidRDefault="00227398" w:rsidP="00D47D37">
            <w:pPr>
              <w:pStyle w:val="ListParagraph"/>
              <w:spacing w:line="240" w:lineRule="auto"/>
              <w:ind w:left="0" w:firstLine="0"/>
              <w:jc w:val="center"/>
              <w:rPr>
                <w:rFonts w:ascii="Aptos Narrow" w:eastAsia="Calibri" w:hAnsi="Aptos Narrow" w:cs="Calibri"/>
                <w:b/>
                <w:color w:val="000000" w:themeColor="text1"/>
                <w:sz w:val="22"/>
                <w:szCs w:val="22"/>
              </w:rPr>
            </w:pPr>
            <w:r>
              <w:rPr>
                <w:rFonts w:ascii="Aptos Narrow" w:eastAsia="Calibri" w:hAnsi="Aptos Narrow" w:cs="Calibri"/>
                <w:b/>
                <w:color w:val="000000" w:themeColor="text1"/>
                <w:sz w:val="22"/>
                <w:szCs w:val="22"/>
              </w:rPr>
              <w:t xml:space="preserve">Identify </w:t>
            </w:r>
            <w:r w:rsidRPr="00C877DA">
              <w:rPr>
                <w:rFonts w:ascii="Aptos Narrow" w:eastAsia="Calibri" w:hAnsi="Aptos Narrow" w:cs="Calibri"/>
                <w:b/>
                <w:color w:val="000000" w:themeColor="text1"/>
                <w:sz w:val="22"/>
                <w:szCs w:val="22"/>
              </w:rPr>
              <w:t>Limitation</w:t>
            </w:r>
            <w:r>
              <w:rPr>
                <w:rFonts w:ascii="Aptos Narrow" w:eastAsia="Calibri" w:hAnsi="Aptos Narrow" w:cs="Calibri"/>
                <w:b/>
                <w:color w:val="000000" w:themeColor="text1"/>
                <w:sz w:val="22"/>
                <w:szCs w:val="22"/>
              </w:rPr>
              <w:t>s</w:t>
            </w:r>
            <w:r w:rsidRPr="00C877DA">
              <w:rPr>
                <w:rFonts w:ascii="Aptos Narrow" w:eastAsia="Calibri" w:hAnsi="Aptos Narrow" w:cs="Calibri"/>
                <w:b/>
                <w:color w:val="000000" w:themeColor="text1"/>
                <w:sz w:val="22"/>
                <w:szCs w:val="22"/>
              </w:rPr>
              <w:t xml:space="preserve"> on </w:t>
            </w:r>
          </w:p>
          <w:p w14:paraId="2F5A81F0" w14:textId="543502FC" w:rsidR="00227398" w:rsidRPr="00C877DA" w:rsidRDefault="00227398" w:rsidP="00D47D37">
            <w:pPr>
              <w:pStyle w:val="ListParagraph"/>
              <w:spacing w:line="240" w:lineRule="auto"/>
              <w:ind w:left="0" w:firstLine="0"/>
              <w:jc w:val="center"/>
              <w:rPr>
                <w:rFonts w:ascii="Aptos Narrow" w:eastAsia="Calibri" w:hAnsi="Aptos Narrow" w:cs="Calibri"/>
                <w:b/>
                <w:color w:val="000000" w:themeColor="text1"/>
                <w:sz w:val="22"/>
                <w:szCs w:val="22"/>
              </w:rPr>
            </w:pPr>
            <w:r>
              <w:rPr>
                <w:rFonts w:ascii="Aptos Narrow" w:eastAsia="Calibri" w:hAnsi="Aptos Narrow" w:cs="Calibri"/>
                <w:b/>
                <w:color w:val="000000" w:themeColor="text1"/>
                <w:sz w:val="22"/>
                <w:szCs w:val="22"/>
              </w:rPr>
              <w:t xml:space="preserve">Manner of Casting </w:t>
            </w:r>
            <w:r w:rsidRPr="00C877DA">
              <w:rPr>
                <w:rFonts w:ascii="Aptos Narrow" w:eastAsia="Calibri" w:hAnsi="Aptos Narrow" w:cs="Calibri"/>
                <w:b/>
                <w:color w:val="000000" w:themeColor="text1"/>
                <w:sz w:val="22"/>
                <w:szCs w:val="22"/>
              </w:rPr>
              <w:t>Vot</w:t>
            </w:r>
            <w:r>
              <w:rPr>
                <w:rFonts w:ascii="Aptos Narrow" w:eastAsia="Calibri" w:hAnsi="Aptos Narrow" w:cs="Calibri"/>
                <w:b/>
                <w:color w:val="000000" w:themeColor="text1"/>
                <w:sz w:val="22"/>
                <w:szCs w:val="22"/>
              </w:rPr>
              <w:t>e</w:t>
            </w:r>
          </w:p>
        </w:tc>
        <w:tc>
          <w:tcPr>
            <w:tcW w:w="3216" w:type="dxa"/>
            <w:vAlign w:val="bottom"/>
          </w:tcPr>
          <w:p w14:paraId="7A1B117E" w14:textId="77777777" w:rsidR="00227398" w:rsidRDefault="00227398" w:rsidP="00C877DA">
            <w:pPr>
              <w:pStyle w:val="ListParagraph"/>
              <w:spacing w:line="240" w:lineRule="auto"/>
              <w:ind w:left="0" w:firstLine="0"/>
              <w:jc w:val="center"/>
              <w:rPr>
                <w:rFonts w:ascii="Aptos Narrow" w:eastAsia="Calibri" w:hAnsi="Aptos Narrow" w:cs="Calibri"/>
                <w:b/>
                <w:color w:val="000000" w:themeColor="text1"/>
                <w:sz w:val="22"/>
                <w:szCs w:val="22"/>
              </w:rPr>
            </w:pPr>
            <w:r w:rsidRPr="00C877DA">
              <w:rPr>
                <w:rFonts w:ascii="Aptos Narrow" w:eastAsia="Calibri" w:hAnsi="Aptos Narrow" w:cs="Calibri"/>
                <w:b/>
                <w:color w:val="000000" w:themeColor="text1"/>
                <w:sz w:val="22"/>
                <w:szCs w:val="22"/>
              </w:rPr>
              <w:t xml:space="preserve">Examples of States that impose </w:t>
            </w:r>
          </w:p>
          <w:p w14:paraId="3E37948D" w14:textId="13A47DE8" w:rsidR="00227398" w:rsidRPr="00C93010" w:rsidRDefault="00227398" w:rsidP="00C93010">
            <w:pPr>
              <w:pStyle w:val="ListParagraph"/>
              <w:spacing w:line="240" w:lineRule="auto"/>
              <w:ind w:left="0" w:firstLine="0"/>
              <w:jc w:val="center"/>
              <w:rPr>
                <w:rFonts w:ascii="Aptos Narrow" w:eastAsia="Calibri" w:hAnsi="Aptos Narrow" w:cs="Calibri"/>
                <w:bCs/>
                <w:color w:val="000000" w:themeColor="text1"/>
                <w:sz w:val="22"/>
                <w:szCs w:val="22"/>
              </w:rPr>
            </w:pPr>
            <w:r w:rsidRPr="00884E59">
              <w:rPr>
                <w:rFonts w:ascii="Aptos Narrow" w:eastAsia="Calibri" w:hAnsi="Aptos Narrow" w:cs="Calibri"/>
                <w:bCs/>
                <w:color w:val="000000" w:themeColor="text1"/>
                <w:sz w:val="22"/>
                <w:szCs w:val="22"/>
              </w:rPr>
              <w:t xml:space="preserve">(with explanation if different) </w:t>
            </w:r>
          </w:p>
        </w:tc>
        <w:tc>
          <w:tcPr>
            <w:tcW w:w="3216" w:type="dxa"/>
            <w:vAlign w:val="bottom"/>
          </w:tcPr>
          <w:p w14:paraId="02457293" w14:textId="77777777" w:rsidR="00F90B0B" w:rsidRDefault="00B75E8A" w:rsidP="00B75E8A">
            <w:pPr>
              <w:pStyle w:val="ListParagraph"/>
              <w:spacing w:line="240" w:lineRule="auto"/>
              <w:ind w:left="0" w:firstLine="0"/>
              <w:jc w:val="center"/>
              <w:rPr>
                <w:rFonts w:ascii="Aptos Narrow" w:eastAsia="Calibri" w:hAnsi="Aptos Narrow" w:cs="Calibri"/>
                <w:b/>
                <w:color w:val="000000" w:themeColor="text1"/>
                <w:sz w:val="22"/>
                <w:szCs w:val="22"/>
              </w:rPr>
            </w:pPr>
            <w:r>
              <w:rPr>
                <w:rFonts w:ascii="Aptos Narrow" w:eastAsia="Calibri" w:hAnsi="Aptos Narrow" w:cs="Calibri"/>
                <w:b/>
                <w:color w:val="000000" w:themeColor="text1"/>
                <w:sz w:val="22"/>
                <w:szCs w:val="22"/>
              </w:rPr>
              <w:t>Should this be the law?</w:t>
            </w:r>
          </w:p>
          <w:p w14:paraId="7AA42D1B" w14:textId="54169B02" w:rsidR="00227398" w:rsidRPr="00C877DA" w:rsidRDefault="00B75E8A" w:rsidP="00B75E8A">
            <w:pPr>
              <w:pStyle w:val="ListParagraph"/>
              <w:spacing w:line="240" w:lineRule="auto"/>
              <w:ind w:left="0" w:firstLine="0"/>
              <w:jc w:val="center"/>
              <w:rPr>
                <w:rFonts w:ascii="Aptos Narrow" w:eastAsia="Calibri" w:hAnsi="Aptos Narrow" w:cs="Calibri"/>
                <w:b/>
                <w:color w:val="000000" w:themeColor="text1"/>
                <w:sz w:val="22"/>
                <w:szCs w:val="22"/>
              </w:rPr>
            </w:pPr>
            <w:r>
              <w:rPr>
                <w:rFonts w:ascii="Aptos Narrow" w:eastAsia="Calibri" w:hAnsi="Aptos Narrow" w:cs="Calibri"/>
                <w:b/>
                <w:color w:val="000000" w:themeColor="text1"/>
                <w:sz w:val="22"/>
                <w:szCs w:val="22"/>
              </w:rPr>
              <w:t>Why/why</w:t>
            </w:r>
            <w:r w:rsidR="00F90B0B">
              <w:rPr>
                <w:rFonts w:ascii="Aptos Narrow" w:eastAsia="Calibri" w:hAnsi="Aptos Narrow" w:cs="Calibri"/>
                <w:b/>
                <w:color w:val="000000" w:themeColor="text1"/>
                <w:sz w:val="22"/>
                <w:szCs w:val="22"/>
              </w:rPr>
              <w:t xml:space="preserve"> </w:t>
            </w:r>
            <w:r>
              <w:rPr>
                <w:rFonts w:ascii="Aptos Narrow" w:eastAsia="Calibri" w:hAnsi="Aptos Narrow" w:cs="Calibri"/>
                <w:b/>
                <w:color w:val="000000" w:themeColor="text1"/>
                <w:sz w:val="22"/>
                <w:szCs w:val="22"/>
              </w:rPr>
              <w:t>not?</w:t>
            </w:r>
          </w:p>
        </w:tc>
      </w:tr>
      <w:tr w:rsidR="00227398" w14:paraId="719309D2" w14:textId="7A8EDEDE" w:rsidTr="00227398">
        <w:tc>
          <w:tcPr>
            <w:tcW w:w="3216" w:type="dxa"/>
          </w:tcPr>
          <w:p w14:paraId="4FBBB88B" w14:textId="5A06C62B" w:rsidR="00227398" w:rsidRDefault="00227398" w:rsidP="00972047">
            <w:pPr>
              <w:pStyle w:val="ListParagraph"/>
              <w:spacing w:line="240" w:lineRule="auto"/>
              <w:ind w:left="0" w:firstLine="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Absentee ballot only with excuse</w:t>
            </w:r>
          </w:p>
        </w:tc>
        <w:tc>
          <w:tcPr>
            <w:tcW w:w="3216" w:type="dxa"/>
          </w:tcPr>
          <w:p w14:paraId="17AA3C82" w14:textId="2ADFF21C" w:rsidR="00227398" w:rsidRDefault="00227398" w:rsidP="00972047">
            <w:pPr>
              <w:pStyle w:val="ListParagraph"/>
              <w:spacing w:line="240" w:lineRule="auto"/>
              <w:ind w:left="0" w:firstLine="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Alabama (limited list of reasons a person cannot vote in person)</w:t>
            </w:r>
          </w:p>
          <w:p w14:paraId="6FA394DE" w14:textId="3A01CCA5" w:rsidR="00227398" w:rsidRDefault="00227398" w:rsidP="00972047">
            <w:pPr>
              <w:pStyle w:val="ListParagraph"/>
              <w:spacing w:line="240" w:lineRule="auto"/>
              <w:ind w:left="0" w:firstLine="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Delaware</w:t>
            </w:r>
            <w:r w:rsidR="003F6F14">
              <w:rPr>
                <w:rFonts w:ascii="Aptos Narrow" w:eastAsia="Calibri" w:hAnsi="Aptos Narrow" w:cs="Calibri"/>
                <w:bCs/>
                <w:color w:val="000000" w:themeColor="text1"/>
                <w:sz w:val="22"/>
                <w:szCs w:val="22"/>
              </w:rPr>
              <w:t>, Missouri</w:t>
            </w:r>
            <w:r>
              <w:rPr>
                <w:rFonts w:ascii="Aptos Narrow" w:eastAsia="Calibri" w:hAnsi="Aptos Narrow" w:cs="Calibri"/>
                <w:bCs/>
                <w:color w:val="000000" w:themeColor="text1"/>
                <w:sz w:val="22"/>
                <w:szCs w:val="22"/>
              </w:rPr>
              <w:t xml:space="preserve"> (limited list of reasons a person cannot vote in person, including a religious excuse)</w:t>
            </w:r>
          </w:p>
        </w:tc>
        <w:tc>
          <w:tcPr>
            <w:tcW w:w="3216" w:type="dxa"/>
          </w:tcPr>
          <w:p w14:paraId="5608D99E" w14:textId="0CA9AEF6" w:rsidR="00227398" w:rsidRDefault="0027698F" w:rsidP="00972047">
            <w:pPr>
              <w:pStyle w:val="ListParagraph"/>
              <w:spacing w:line="240" w:lineRule="auto"/>
              <w:ind w:left="0" w:firstLine="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No. Absentee ballots should be allowed for anyone who wants one. It’s too much work </w:t>
            </w:r>
            <w:proofErr w:type="gramStart"/>
            <w:r>
              <w:rPr>
                <w:rFonts w:ascii="Aptos Narrow" w:eastAsia="Calibri" w:hAnsi="Aptos Narrow" w:cs="Calibri"/>
                <w:bCs/>
                <w:color w:val="000000" w:themeColor="text1"/>
                <w:sz w:val="22"/>
                <w:szCs w:val="22"/>
              </w:rPr>
              <w:t>to police</w:t>
            </w:r>
            <w:proofErr w:type="gramEnd"/>
            <w:r>
              <w:rPr>
                <w:rFonts w:ascii="Aptos Narrow" w:eastAsia="Calibri" w:hAnsi="Aptos Narrow" w:cs="Calibri"/>
                <w:bCs/>
                <w:color w:val="000000" w:themeColor="text1"/>
                <w:sz w:val="22"/>
                <w:szCs w:val="22"/>
              </w:rPr>
              <w:t xml:space="preserve"> and it will </w:t>
            </w:r>
            <w:r w:rsidR="00AF6551">
              <w:rPr>
                <w:rFonts w:ascii="Aptos Narrow" w:eastAsia="Calibri" w:hAnsi="Aptos Narrow" w:cs="Calibri"/>
                <w:bCs/>
                <w:color w:val="000000" w:themeColor="text1"/>
                <w:sz w:val="22"/>
                <w:szCs w:val="22"/>
              </w:rPr>
              <w:t>increase turnout.</w:t>
            </w:r>
          </w:p>
        </w:tc>
      </w:tr>
    </w:tbl>
    <w:p w14:paraId="437B9505" w14:textId="5386ECAA" w:rsidR="00E56BAB" w:rsidRDefault="00E56BAB" w:rsidP="004412FE">
      <w:pPr>
        <w:pStyle w:val="ListParagraph"/>
        <w:spacing w:after="120" w:line="240" w:lineRule="auto"/>
        <w:ind w:left="725" w:firstLine="0"/>
        <w:rPr>
          <w:rFonts w:ascii="Aptos Narrow" w:eastAsia="Calibri" w:hAnsi="Aptos Narrow" w:cs="Calibri"/>
          <w:bCs/>
          <w:color w:val="000000" w:themeColor="text1"/>
          <w:sz w:val="22"/>
          <w:szCs w:val="22"/>
        </w:rPr>
      </w:pPr>
    </w:p>
    <w:p w14:paraId="6C4824EF" w14:textId="3370E1D1" w:rsidR="004412FE" w:rsidRDefault="009106A2" w:rsidP="00A80741">
      <w:pPr>
        <w:pStyle w:val="ListParagraph"/>
        <w:numPr>
          <w:ilvl w:val="0"/>
          <w:numId w:val="34"/>
        </w:numPr>
        <w:spacing w:after="60"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Share with students a Google doc that has the Const</w:t>
      </w:r>
      <w:r w:rsidR="0030056F">
        <w:rPr>
          <w:rFonts w:ascii="Aptos Narrow" w:eastAsia="Calibri" w:hAnsi="Aptos Narrow" w:cs="Calibri"/>
          <w:bCs/>
          <w:color w:val="000000" w:themeColor="text1"/>
          <w:sz w:val="22"/>
          <w:szCs w:val="22"/>
        </w:rPr>
        <w:t>it</w:t>
      </w:r>
      <w:r>
        <w:rPr>
          <w:rFonts w:ascii="Aptos Narrow" w:eastAsia="Calibri" w:hAnsi="Aptos Narrow" w:cs="Calibri"/>
          <w:bCs/>
          <w:color w:val="000000" w:themeColor="text1"/>
          <w:sz w:val="22"/>
          <w:szCs w:val="22"/>
        </w:rPr>
        <w:t xml:space="preserve">utional requirements filled in for the first two columns. (No </w:t>
      </w:r>
      <w:r w:rsidR="00C93010">
        <w:rPr>
          <w:rFonts w:ascii="Aptos Narrow" w:eastAsia="Calibri" w:hAnsi="Aptos Narrow" w:cs="Calibri"/>
          <w:bCs/>
          <w:color w:val="000000" w:themeColor="text1"/>
          <w:sz w:val="22"/>
          <w:szCs w:val="22"/>
        </w:rPr>
        <w:t xml:space="preserve">need for the third column.) </w:t>
      </w:r>
      <w:r w:rsidR="004412FE">
        <w:rPr>
          <w:rFonts w:ascii="Aptos Narrow" w:eastAsia="Calibri" w:hAnsi="Aptos Narrow" w:cs="Calibri"/>
          <w:bCs/>
          <w:color w:val="000000" w:themeColor="text1"/>
          <w:sz w:val="22"/>
          <w:szCs w:val="22"/>
        </w:rPr>
        <w:t xml:space="preserve">Then have students add their contributions </w:t>
      </w:r>
      <w:r w:rsidR="00C93010">
        <w:rPr>
          <w:rFonts w:ascii="Aptos Narrow" w:eastAsia="Calibri" w:hAnsi="Aptos Narrow" w:cs="Calibri"/>
          <w:bCs/>
          <w:color w:val="000000" w:themeColor="text1"/>
          <w:sz w:val="22"/>
          <w:szCs w:val="22"/>
        </w:rPr>
        <w:t xml:space="preserve">related to state restrictions </w:t>
      </w:r>
      <w:r w:rsidR="004412FE">
        <w:rPr>
          <w:rFonts w:ascii="Aptos Narrow" w:eastAsia="Calibri" w:hAnsi="Aptos Narrow" w:cs="Calibri"/>
          <w:bCs/>
          <w:color w:val="000000" w:themeColor="text1"/>
          <w:sz w:val="22"/>
          <w:szCs w:val="22"/>
        </w:rPr>
        <w:t xml:space="preserve">to </w:t>
      </w:r>
      <w:r>
        <w:rPr>
          <w:rFonts w:ascii="Aptos Narrow" w:eastAsia="Calibri" w:hAnsi="Aptos Narrow" w:cs="Calibri"/>
          <w:bCs/>
          <w:color w:val="000000" w:themeColor="text1"/>
          <w:sz w:val="22"/>
          <w:szCs w:val="22"/>
        </w:rPr>
        <w:t>a Google doc (only the first two columns) for the states.</w:t>
      </w:r>
      <w:r w:rsidR="004003D3">
        <w:rPr>
          <w:rFonts w:ascii="Aptos Narrow" w:eastAsia="Calibri" w:hAnsi="Aptos Narrow" w:cs="Calibri"/>
          <w:bCs/>
          <w:color w:val="000000" w:themeColor="text1"/>
          <w:sz w:val="22"/>
          <w:szCs w:val="22"/>
        </w:rPr>
        <w:t xml:space="preserve"> </w:t>
      </w:r>
      <w:r w:rsidR="0030056F">
        <w:rPr>
          <w:rFonts w:ascii="Aptos Narrow" w:eastAsia="Calibri" w:hAnsi="Aptos Narrow" w:cs="Calibri"/>
          <w:bCs/>
          <w:color w:val="000000" w:themeColor="text1"/>
          <w:sz w:val="22"/>
          <w:szCs w:val="22"/>
        </w:rPr>
        <w:t>This will give students a complete list and they can see th</w:t>
      </w:r>
      <w:r w:rsidR="004003D3">
        <w:rPr>
          <w:rFonts w:ascii="Aptos Narrow" w:eastAsia="Calibri" w:hAnsi="Aptos Narrow" w:cs="Calibri"/>
          <w:bCs/>
          <w:color w:val="000000" w:themeColor="text1"/>
          <w:sz w:val="22"/>
          <w:szCs w:val="22"/>
        </w:rPr>
        <w:t>e variety of restrictions.</w:t>
      </w:r>
      <w:r>
        <w:rPr>
          <w:rFonts w:ascii="Aptos Narrow" w:eastAsia="Calibri" w:hAnsi="Aptos Narrow" w:cs="Calibri"/>
          <w:bCs/>
          <w:color w:val="000000" w:themeColor="text1"/>
          <w:sz w:val="22"/>
          <w:szCs w:val="22"/>
        </w:rPr>
        <w:t xml:space="preserve"> </w:t>
      </w:r>
    </w:p>
    <w:p w14:paraId="7546CD36" w14:textId="05202ADF" w:rsidR="003F6F14" w:rsidRDefault="003F6F14" w:rsidP="00A80741">
      <w:pPr>
        <w:pStyle w:val="ListParagraph"/>
        <w:numPr>
          <w:ilvl w:val="0"/>
          <w:numId w:val="34"/>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Ask to identify the state </w:t>
      </w:r>
      <w:r w:rsidR="00592A8B">
        <w:rPr>
          <w:rFonts w:ascii="Aptos Narrow" w:eastAsia="Calibri" w:hAnsi="Aptos Narrow" w:cs="Calibri"/>
          <w:bCs/>
          <w:color w:val="000000" w:themeColor="text1"/>
          <w:sz w:val="22"/>
          <w:szCs w:val="22"/>
        </w:rPr>
        <w:t xml:space="preserve">(or DC) </w:t>
      </w:r>
      <w:r>
        <w:rPr>
          <w:rFonts w:ascii="Aptos Narrow" w:eastAsia="Calibri" w:hAnsi="Aptos Narrow" w:cs="Calibri"/>
          <w:bCs/>
          <w:color w:val="000000" w:themeColor="text1"/>
          <w:sz w:val="22"/>
          <w:szCs w:val="22"/>
        </w:rPr>
        <w:t>they think is the most restrictive on the right to vote and the state</w:t>
      </w:r>
      <w:r w:rsidR="00592A8B">
        <w:rPr>
          <w:rFonts w:ascii="Aptos Narrow" w:eastAsia="Calibri" w:hAnsi="Aptos Narrow" w:cs="Calibri"/>
          <w:bCs/>
          <w:color w:val="000000" w:themeColor="text1"/>
          <w:sz w:val="22"/>
          <w:szCs w:val="22"/>
        </w:rPr>
        <w:t xml:space="preserve"> (or DC)</w:t>
      </w:r>
      <w:r>
        <w:rPr>
          <w:rFonts w:ascii="Aptos Narrow" w:eastAsia="Calibri" w:hAnsi="Aptos Narrow" w:cs="Calibri"/>
          <w:bCs/>
          <w:color w:val="000000" w:themeColor="text1"/>
          <w:sz w:val="22"/>
          <w:szCs w:val="22"/>
        </w:rPr>
        <w:t xml:space="preserve"> with the </w:t>
      </w:r>
      <w:r w:rsidR="00592A8B">
        <w:rPr>
          <w:rFonts w:ascii="Aptos Narrow" w:eastAsia="Calibri" w:hAnsi="Aptos Narrow" w:cs="Calibri"/>
          <w:bCs/>
          <w:color w:val="000000" w:themeColor="text1"/>
          <w:sz w:val="22"/>
          <w:szCs w:val="22"/>
        </w:rPr>
        <w:t>least restrictions on the right to vote.</w:t>
      </w:r>
    </w:p>
    <w:p w14:paraId="67742370" w14:textId="7DF8A49E" w:rsidR="008332B5" w:rsidRPr="008332B5" w:rsidRDefault="003D17B4" w:rsidP="008332B5">
      <w:p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If needed to ensure students have foundation for SQ #2 and SQ #3, </w:t>
      </w:r>
      <w:r w:rsidR="008332B5">
        <w:rPr>
          <w:rFonts w:ascii="Aptos Narrow" w:eastAsia="Calibri" w:hAnsi="Aptos Narrow" w:cs="Calibri"/>
          <w:bCs/>
          <w:color w:val="000000" w:themeColor="text1"/>
          <w:sz w:val="22"/>
          <w:szCs w:val="22"/>
        </w:rPr>
        <w:t>Source D or E can be used to close out the session or for scaffolding. However, they should not be used before the above exercise because they provide the answer.</w:t>
      </w:r>
    </w:p>
    <w:p w14:paraId="1DAA9ADC" w14:textId="12BD35E5" w:rsidR="00A15E27" w:rsidRPr="002724D6" w:rsidRDefault="00321390" w:rsidP="00A15E27">
      <w:pPr>
        <w:spacing w:after="120" w:line="240" w:lineRule="auto"/>
        <w:ind w:left="0" w:firstLine="0"/>
        <w:rPr>
          <w:rFonts w:ascii="Aptos Narrow" w:eastAsia="Cambria" w:hAnsi="Aptos Narrow" w:cs="Cambria"/>
          <w:bCs/>
          <w:color w:val="000000" w:themeColor="text1"/>
          <w:sz w:val="22"/>
          <w:szCs w:val="22"/>
        </w:rPr>
      </w:pPr>
      <w:r w:rsidRPr="00C22BF4">
        <w:rPr>
          <w:rFonts w:ascii="Aptos Narrow" w:eastAsia="Calibri" w:hAnsi="Aptos Narrow" w:cs="Calibri"/>
          <w:bCs/>
          <w:color w:val="000000" w:themeColor="text1"/>
          <w:sz w:val="22"/>
          <w:szCs w:val="22"/>
        </w:rPr>
        <w:t xml:space="preserve">The scaffolds and other materials may be used to support students as they work with </w:t>
      </w:r>
      <w:r w:rsidR="00E82DCB">
        <w:rPr>
          <w:rFonts w:ascii="Aptos Narrow" w:eastAsia="Calibri" w:hAnsi="Aptos Narrow" w:cs="Calibri"/>
          <w:bCs/>
          <w:color w:val="000000" w:themeColor="text1"/>
          <w:sz w:val="22"/>
          <w:szCs w:val="22"/>
        </w:rPr>
        <w:t xml:space="preserve">the </w:t>
      </w:r>
      <w:r w:rsidRPr="00C22BF4">
        <w:rPr>
          <w:rFonts w:ascii="Aptos Narrow" w:eastAsia="Calibri" w:hAnsi="Aptos Narrow" w:cs="Calibri"/>
          <w:bCs/>
          <w:color w:val="000000" w:themeColor="text1"/>
          <w:sz w:val="22"/>
          <w:szCs w:val="22"/>
        </w:rPr>
        <w:t>source</w:t>
      </w:r>
      <w:r w:rsidR="00E82DCB">
        <w:rPr>
          <w:rFonts w:ascii="Aptos Narrow" w:eastAsia="Calibri" w:hAnsi="Aptos Narrow" w:cs="Calibri"/>
          <w:bCs/>
          <w:color w:val="000000" w:themeColor="text1"/>
          <w:sz w:val="22"/>
          <w:szCs w:val="22"/>
        </w:rPr>
        <w:t>s</w:t>
      </w:r>
      <w:r>
        <w:rPr>
          <w:rFonts w:ascii="Aptos Narrow" w:eastAsia="Calibri" w:hAnsi="Aptos Narrow" w:cs="Calibri"/>
          <w:bCs/>
          <w:color w:val="000000" w:themeColor="text1"/>
          <w:sz w:val="22"/>
          <w:szCs w:val="22"/>
        </w:rPr>
        <w:t xml:space="preserve"> include </w:t>
      </w:r>
      <w:r w:rsidR="00DF66A6">
        <w:rPr>
          <w:rFonts w:ascii="Aptos Narrow" w:eastAsia="Calibri" w:hAnsi="Aptos Narrow" w:cs="Calibri"/>
          <w:bCs/>
          <w:color w:val="000000" w:themeColor="text1"/>
          <w:sz w:val="22"/>
          <w:szCs w:val="22"/>
        </w:rPr>
        <w:t xml:space="preserve">defining specific terms, questions to get them thinking in the right direction, and </w:t>
      </w:r>
      <w:r w:rsidR="00815E59">
        <w:rPr>
          <w:rFonts w:ascii="Aptos Narrow" w:eastAsia="Calibri" w:hAnsi="Aptos Narrow" w:cs="Calibri"/>
          <w:bCs/>
          <w:color w:val="000000" w:themeColor="text1"/>
          <w:sz w:val="22"/>
          <w:szCs w:val="22"/>
        </w:rPr>
        <w:t>partially completed tables, where appropriate.</w:t>
      </w:r>
      <w:r w:rsidR="00A15E27">
        <w:rPr>
          <w:rFonts w:ascii="Aptos Narrow" w:eastAsia="Calibri" w:hAnsi="Aptos Narrow" w:cs="Calibri"/>
          <w:bCs/>
          <w:color w:val="000000" w:themeColor="text1"/>
          <w:sz w:val="22"/>
          <w:szCs w:val="22"/>
        </w:rPr>
        <w:t xml:space="preserve"> In addition, here is a secondary source that may be useful to assist a student: </w:t>
      </w:r>
    </w:p>
    <w:p w14:paraId="0EDE2912" w14:textId="3A207394" w:rsidR="00321390" w:rsidRDefault="00815E59" w:rsidP="00815E59">
      <w:pPr>
        <w:pStyle w:val="ListParagraph"/>
        <w:numPr>
          <w:ilvl w:val="0"/>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Vocabulary</w:t>
      </w:r>
    </w:p>
    <w:p w14:paraId="0DE19226" w14:textId="2FCE46CE" w:rsidR="00815E59" w:rsidRDefault="00815E59" w:rsidP="00815E59">
      <w:pPr>
        <w:pStyle w:val="ListParagraph"/>
        <w:numPr>
          <w:ilvl w:val="1"/>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Suffrage</w:t>
      </w:r>
    </w:p>
    <w:p w14:paraId="029CDC4D" w14:textId="09266E6B" w:rsidR="00815E59" w:rsidRDefault="00815E59" w:rsidP="00815E59">
      <w:pPr>
        <w:pStyle w:val="ListParagraph"/>
        <w:numPr>
          <w:ilvl w:val="1"/>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Franchise</w:t>
      </w:r>
    </w:p>
    <w:p w14:paraId="57B27F11" w14:textId="31035CAD" w:rsidR="00815E59" w:rsidRDefault="00815E59" w:rsidP="00815E59">
      <w:pPr>
        <w:pStyle w:val="ListParagraph"/>
        <w:numPr>
          <w:ilvl w:val="1"/>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Ballot</w:t>
      </w:r>
    </w:p>
    <w:p w14:paraId="5469D906" w14:textId="6CC84061" w:rsidR="00815E59" w:rsidRDefault="00815E59" w:rsidP="00815E59">
      <w:pPr>
        <w:pStyle w:val="ListParagraph"/>
        <w:numPr>
          <w:ilvl w:val="1"/>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Polling Place</w:t>
      </w:r>
    </w:p>
    <w:p w14:paraId="24185417" w14:textId="04F2CBD1" w:rsidR="00233DB6" w:rsidRDefault="00233DB6" w:rsidP="005462D9">
      <w:pPr>
        <w:pStyle w:val="ListParagraph"/>
        <w:numPr>
          <w:ilvl w:val="1"/>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Elector as used in Art. 1 §§ 2, 4.</w:t>
      </w:r>
    </w:p>
    <w:p w14:paraId="1C9A3B19" w14:textId="1E435D4C" w:rsidR="005462D9" w:rsidRDefault="00F753EC" w:rsidP="005462D9">
      <w:pPr>
        <w:pStyle w:val="ListParagraph"/>
        <w:numPr>
          <w:ilvl w:val="0"/>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Questions</w:t>
      </w:r>
    </w:p>
    <w:p w14:paraId="6B53D4CB" w14:textId="19F61BCF" w:rsidR="00F753EC" w:rsidRDefault="00F753EC" w:rsidP="00F753EC">
      <w:pPr>
        <w:pStyle w:val="ListParagraph"/>
        <w:numPr>
          <w:ilvl w:val="1"/>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What are the limits on where someone can vote?</w:t>
      </w:r>
    </w:p>
    <w:p w14:paraId="2C97AA02" w14:textId="0C3C6BD7" w:rsidR="004765B8" w:rsidRDefault="004765B8" w:rsidP="004765B8">
      <w:pPr>
        <w:pStyle w:val="ListParagraph"/>
        <w:numPr>
          <w:ilvl w:val="2"/>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Near your house or somewhere else</w:t>
      </w:r>
    </w:p>
    <w:p w14:paraId="31AAE7B4" w14:textId="32A0044F" w:rsidR="00F753EC" w:rsidRDefault="00F753EC" w:rsidP="004765B8">
      <w:pPr>
        <w:pStyle w:val="ListParagraph"/>
        <w:numPr>
          <w:ilvl w:val="1"/>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What are the limits on when someone can vote</w:t>
      </w:r>
      <w:r w:rsidRPr="004765B8">
        <w:rPr>
          <w:rFonts w:ascii="Aptos Narrow" w:eastAsia="Calibri" w:hAnsi="Aptos Narrow" w:cs="Calibri"/>
          <w:bCs/>
          <w:color w:val="000000" w:themeColor="text1"/>
          <w:sz w:val="22"/>
          <w:szCs w:val="22"/>
        </w:rPr>
        <w:t>?</w:t>
      </w:r>
    </w:p>
    <w:p w14:paraId="78E5356D" w14:textId="6FB517C6" w:rsidR="004765B8" w:rsidRPr="004765B8" w:rsidRDefault="004765B8" w:rsidP="004765B8">
      <w:pPr>
        <w:pStyle w:val="ListParagraph"/>
        <w:numPr>
          <w:ilvl w:val="2"/>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lastRenderedPageBreak/>
        <w:t>Only on election day? Other days?</w:t>
      </w:r>
    </w:p>
    <w:p w14:paraId="7A132E7A" w14:textId="5235BCB1" w:rsidR="00F753EC" w:rsidRDefault="00F753EC" w:rsidP="00F753EC">
      <w:pPr>
        <w:pStyle w:val="ListParagraph"/>
        <w:numPr>
          <w:ilvl w:val="1"/>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What are the limits on how someone can vote?</w:t>
      </w:r>
    </w:p>
    <w:p w14:paraId="3EB074DD" w14:textId="2912942D" w:rsidR="004765B8" w:rsidRDefault="004765B8" w:rsidP="004765B8">
      <w:pPr>
        <w:pStyle w:val="ListParagraph"/>
        <w:numPr>
          <w:ilvl w:val="2"/>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How </w:t>
      </w:r>
      <w:proofErr w:type="gramStart"/>
      <w:r>
        <w:rPr>
          <w:rFonts w:ascii="Aptos Narrow" w:eastAsia="Calibri" w:hAnsi="Aptos Narrow" w:cs="Calibri"/>
          <w:bCs/>
          <w:color w:val="000000" w:themeColor="text1"/>
          <w:sz w:val="22"/>
          <w:szCs w:val="22"/>
        </w:rPr>
        <w:t>they</w:t>
      </w:r>
      <w:proofErr w:type="gramEnd"/>
      <w:r>
        <w:rPr>
          <w:rFonts w:ascii="Aptos Narrow" w:eastAsia="Calibri" w:hAnsi="Aptos Narrow" w:cs="Calibri"/>
          <w:bCs/>
          <w:color w:val="000000" w:themeColor="text1"/>
          <w:sz w:val="22"/>
          <w:szCs w:val="22"/>
        </w:rPr>
        <w:t xml:space="preserve"> submit their ballot?</w:t>
      </w:r>
      <w:r w:rsidR="0094260E">
        <w:rPr>
          <w:rFonts w:ascii="Aptos Narrow" w:eastAsia="Calibri" w:hAnsi="Aptos Narrow" w:cs="Calibri"/>
          <w:bCs/>
          <w:color w:val="000000" w:themeColor="text1"/>
          <w:sz w:val="22"/>
          <w:szCs w:val="22"/>
        </w:rPr>
        <w:t xml:space="preserve"> Electronic or paper?</w:t>
      </w:r>
    </w:p>
    <w:p w14:paraId="61DE0DFC" w14:textId="45EB8AFE" w:rsidR="002724D6" w:rsidRDefault="002724D6" w:rsidP="004765B8">
      <w:pPr>
        <w:pStyle w:val="ListParagraph"/>
        <w:numPr>
          <w:ilvl w:val="2"/>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Who can submit an absentee ballot? </w:t>
      </w:r>
    </w:p>
    <w:p w14:paraId="4C9640C6" w14:textId="5FFEA7C5" w:rsidR="002724D6" w:rsidRDefault="00E938E4" w:rsidP="004765B8">
      <w:pPr>
        <w:pStyle w:val="ListParagraph"/>
        <w:numPr>
          <w:ilvl w:val="2"/>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C</w:t>
      </w:r>
      <w:r w:rsidR="002724D6">
        <w:rPr>
          <w:rFonts w:ascii="Aptos Narrow" w:eastAsia="Calibri" w:hAnsi="Aptos Narrow" w:cs="Calibri"/>
          <w:bCs/>
          <w:color w:val="000000" w:themeColor="text1"/>
          <w:sz w:val="22"/>
          <w:szCs w:val="22"/>
        </w:rPr>
        <w:t xml:space="preserve">an </w:t>
      </w:r>
      <w:r>
        <w:rPr>
          <w:rFonts w:ascii="Aptos Narrow" w:eastAsia="Calibri" w:hAnsi="Aptos Narrow" w:cs="Calibri"/>
          <w:bCs/>
          <w:color w:val="000000" w:themeColor="text1"/>
          <w:sz w:val="22"/>
          <w:szCs w:val="22"/>
        </w:rPr>
        <w:t>someone other than voter submit their absentee ballot on their behalf?</w:t>
      </w:r>
      <w:r w:rsidR="002724D6">
        <w:rPr>
          <w:rFonts w:ascii="Aptos Narrow" w:eastAsia="Calibri" w:hAnsi="Aptos Narrow" w:cs="Calibri"/>
          <w:bCs/>
          <w:color w:val="000000" w:themeColor="text1"/>
          <w:sz w:val="22"/>
          <w:szCs w:val="22"/>
        </w:rPr>
        <w:t xml:space="preserve"> </w:t>
      </w:r>
    </w:p>
    <w:p w14:paraId="71B5BACC" w14:textId="5FD4F18C" w:rsidR="00014A59" w:rsidRPr="00014A59" w:rsidRDefault="00014A59" w:rsidP="00014A59">
      <w:pPr>
        <w:spacing w:after="120" w:line="240" w:lineRule="auto"/>
        <w:rPr>
          <w:rFonts w:ascii="Aptos Narrow" w:eastAsia="Calibri" w:hAnsi="Aptos Narrow" w:cs="Calibri"/>
          <w:bCs/>
          <w:color w:val="000000" w:themeColor="text1"/>
          <w:sz w:val="22"/>
          <w:szCs w:val="22"/>
        </w:rPr>
      </w:pPr>
      <w:r w:rsidRPr="00014A59">
        <w:rPr>
          <w:rFonts w:ascii="Aptos Narrow" w:eastAsia="Calibri" w:hAnsi="Aptos Narrow" w:cs="Calibri"/>
          <w:bCs/>
          <w:color w:val="000000" w:themeColor="text1"/>
          <w:sz w:val="22"/>
          <w:szCs w:val="22"/>
        </w:rPr>
        <w:t>Source</w:t>
      </w:r>
      <w:r>
        <w:rPr>
          <w:rFonts w:ascii="Aptos Narrow" w:eastAsia="Calibri" w:hAnsi="Aptos Narrow" w:cs="Calibri"/>
          <w:bCs/>
          <w:color w:val="000000" w:themeColor="text1"/>
          <w:sz w:val="22"/>
          <w:szCs w:val="22"/>
        </w:rPr>
        <w:t>s</w:t>
      </w:r>
      <w:r w:rsidRPr="00014A59">
        <w:rPr>
          <w:rFonts w:ascii="Aptos Narrow" w:eastAsia="Calibri" w:hAnsi="Aptos Narrow" w:cs="Calibri"/>
          <w:bCs/>
          <w:color w:val="000000" w:themeColor="text1"/>
          <w:sz w:val="22"/>
          <w:szCs w:val="22"/>
        </w:rPr>
        <w:t xml:space="preserve"> D </w:t>
      </w:r>
      <w:r>
        <w:rPr>
          <w:rFonts w:ascii="Aptos Narrow" w:eastAsia="Calibri" w:hAnsi="Aptos Narrow" w:cs="Calibri"/>
          <w:bCs/>
          <w:color w:val="000000" w:themeColor="text1"/>
          <w:sz w:val="22"/>
          <w:szCs w:val="22"/>
        </w:rPr>
        <w:t xml:space="preserve">and </w:t>
      </w:r>
      <w:r w:rsidRPr="00014A59">
        <w:rPr>
          <w:rFonts w:ascii="Aptos Narrow" w:eastAsia="Calibri" w:hAnsi="Aptos Narrow" w:cs="Calibri"/>
          <w:bCs/>
          <w:color w:val="000000" w:themeColor="text1"/>
          <w:sz w:val="22"/>
          <w:szCs w:val="22"/>
        </w:rPr>
        <w:t xml:space="preserve">E </w:t>
      </w:r>
      <w:r>
        <w:rPr>
          <w:rFonts w:ascii="Aptos Narrow" w:eastAsia="Calibri" w:hAnsi="Aptos Narrow" w:cs="Calibri"/>
          <w:bCs/>
          <w:color w:val="000000" w:themeColor="text1"/>
          <w:sz w:val="22"/>
          <w:szCs w:val="22"/>
        </w:rPr>
        <w:t>are secondary sources that could be used for scaffolding</w:t>
      </w:r>
      <w:r w:rsidRPr="00014A59">
        <w:rPr>
          <w:rFonts w:ascii="Aptos Narrow" w:eastAsia="Calibri" w:hAnsi="Aptos Narrow" w:cs="Calibri"/>
          <w:bCs/>
          <w:color w:val="000000" w:themeColor="text1"/>
          <w:sz w:val="22"/>
          <w:szCs w:val="22"/>
        </w:rPr>
        <w:t>.</w:t>
      </w:r>
    </w:p>
    <w:p w14:paraId="6BF47DAE" w14:textId="77777777" w:rsidR="00E71BA2" w:rsidRDefault="00C1750F" w:rsidP="000E42B7">
      <w:pPr>
        <w:spacing w:line="240" w:lineRule="auto"/>
        <w:ind w:left="14" w:hanging="14"/>
        <w:rPr>
          <w:rFonts w:ascii="Aptos Narrow" w:eastAsia="Calibri" w:hAnsi="Aptos Narrow" w:cs="Calibri"/>
          <w:bCs/>
          <w:color w:val="000000" w:themeColor="text1"/>
          <w:sz w:val="22"/>
          <w:szCs w:val="22"/>
        </w:rPr>
      </w:pPr>
      <w:r w:rsidRPr="008E3A7B">
        <w:rPr>
          <w:rFonts w:ascii="Aptos Narrow" w:eastAsia="Calibri" w:hAnsi="Aptos Narrow" w:cs="Calibri"/>
          <w:b/>
          <w:color w:val="000000" w:themeColor="text1"/>
          <w:sz w:val="22"/>
          <w:szCs w:val="22"/>
        </w:rPr>
        <w:t>Featured Sources</w:t>
      </w:r>
      <w:r w:rsidR="00E82DCB" w:rsidRPr="008E3A7B">
        <w:rPr>
          <w:rFonts w:ascii="Aptos Narrow" w:eastAsia="Calibri" w:hAnsi="Aptos Narrow" w:cs="Calibri"/>
          <w:b/>
          <w:color w:val="000000" w:themeColor="text1"/>
          <w:sz w:val="22"/>
          <w:szCs w:val="22"/>
        </w:rPr>
        <w:t>:</w:t>
      </w:r>
      <w:r w:rsidR="00E82DCB">
        <w:rPr>
          <w:rFonts w:ascii="Aptos Narrow" w:eastAsia="Calibri" w:hAnsi="Aptos Narrow" w:cs="Calibri"/>
          <w:bCs/>
          <w:color w:val="000000" w:themeColor="text1"/>
          <w:sz w:val="22"/>
          <w:szCs w:val="22"/>
        </w:rPr>
        <w:t xml:space="preserve"> </w:t>
      </w:r>
      <w:r w:rsidR="00A62B8E" w:rsidRPr="00C22BF4">
        <w:rPr>
          <w:rFonts w:ascii="Aptos Narrow" w:eastAsia="Calibri" w:hAnsi="Aptos Narrow" w:cs="Calibri"/>
          <w:bCs/>
          <w:color w:val="000000" w:themeColor="text1"/>
          <w:sz w:val="22"/>
          <w:szCs w:val="22"/>
        </w:rPr>
        <w:t>The following</w:t>
      </w:r>
      <w:r w:rsidR="00C15ADF">
        <w:rPr>
          <w:rFonts w:ascii="Aptos Narrow" w:eastAsia="Calibri" w:hAnsi="Aptos Narrow" w:cs="Calibri"/>
          <w:bCs/>
          <w:color w:val="000000" w:themeColor="text1"/>
          <w:sz w:val="22"/>
          <w:szCs w:val="22"/>
        </w:rPr>
        <w:t xml:space="preserve"> primary and secondary </w:t>
      </w:r>
      <w:r w:rsidR="00A62B8E" w:rsidRPr="00C22BF4">
        <w:rPr>
          <w:rFonts w:ascii="Aptos Narrow" w:eastAsia="Calibri" w:hAnsi="Aptos Narrow" w:cs="Calibri"/>
          <w:bCs/>
          <w:color w:val="000000" w:themeColor="text1"/>
          <w:sz w:val="22"/>
          <w:szCs w:val="22"/>
        </w:rPr>
        <w:t xml:space="preserve">sources were selected to </w:t>
      </w:r>
      <w:r w:rsidR="00FE2C35">
        <w:rPr>
          <w:rFonts w:ascii="Aptos Narrow" w:eastAsia="Calibri" w:hAnsi="Aptos Narrow" w:cs="Calibri"/>
          <w:bCs/>
          <w:color w:val="000000" w:themeColor="text1"/>
          <w:sz w:val="22"/>
          <w:szCs w:val="22"/>
        </w:rPr>
        <w:t>allow students to examine primary and secondary sources to determine who can vote</w:t>
      </w:r>
      <w:r w:rsidR="00A1361B">
        <w:rPr>
          <w:rFonts w:ascii="Aptos Narrow" w:eastAsia="Calibri" w:hAnsi="Aptos Narrow" w:cs="Calibri"/>
          <w:bCs/>
          <w:color w:val="000000" w:themeColor="text1"/>
          <w:sz w:val="22"/>
          <w:szCs w:val="22"/>
        </w:rPr>
        <w:t>, how they can vote, and who decides.</w:t>
      </w:r>
      <w:r w:rsidR="00D657BF">
        <w:rPr>
          <w:rFonts w:ascii="Aptos Narrow" w:eastAsia="Calibri" w:hAnsi="Aptos Narrow" w:cs="Calibri"/>
          <w:bCs/>
          <w:color w:val="000000" w:themeColor="text1"/>
          <w:sz w:val="22"/>
          <w:szCs w:val="22"/>
        </w:rPr>
        <w:t xml:space="preserve"> </w:t>
      </w:r>
    </w:p>
    <w:p w14:paraId="559C0D96" w14:textId="77777777" w:rsidR="00E71BA2" w:rsidRDefault="00E71BA2" w:rsidP="00C964C5">
      <w:pPr>
        <w:pStyle w:val="ListParagraph"/>
        <w:numPr>
          <w:ilvl w:val="0"/>
          <w:numId w:val="30"/>
        </w:numPr>
        <w:spacing w:line="240" w:lineRule="auto"/>
        <w:ind w:left="1080"/>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Source A is self-explanatory.</w:t>
      </w:r>
    </w:p>
    <w:p w14:paraId="56AB7A5C" w14:textId="77777777" w:rsidR="00E71BA2" w:rsidRDefault="00D657BF" w:rsidP="00C964C5">
      <w:pPr>
        <w:pStyle w:val="ListParagraph"/>
        <w:numPr>
          <w:ilvl w:val="0"/>
          <w:numId w:val="30"/>
        </w:numPr>
        <w:spacing w:line="240" w:lineRule="auto"/>
        <w:ind w:left="1080"/>
        <w:contextualSpacing w:val="0"/>
        <w:rPr>
          <w:rFonts w:ascii="Aptos Narrow" w:eastAsia="Calibri" w:hAnsi="Aptos Narrow" w:cs="Calibri"/>
          <w:bCs/>
          <w:color w:val="000000" w:themeColor="text1"/>
          <w:sz w:val="22"/>
          <w:szCs w:val="22"/>
        </w:rPr>
      </w:pPr>
      <w:r w:rsidRPr="00E71BA2">
        <w:rPr>
          <w:rFonts w:ascii="Aptos Narrow" w:eastAsia="Calibri" w:hAnsi="Aptos Narrow" w:cs="Calibri"/>
          <w:bCs/>
          <w:color w:val="000000" w:themeColor="text1"/>
          <w:sz w:val="22"/>
          <w:szCs w:val="22"/>
        </w:rPr>
        <w:t>Sources B</w:t>
      </w:r>
      <w:r w:rsidR="00FF4BCA" w:rsidRPr="00E71BA2">
        <w:rPr>
          <w:rFonts w:ascii="Aptos Narrow" w:eastAsia="Calibri" w:hAnsi="Aptos Narrow" w:cs="Calibri"/>
          <w:bCs/>
          <w:color w:val="000000" w:themeColor="text1"/>
          <w:sz w:val="22"/>
          <w:szCs w:val="22"/>
        </w:rPr>
        <w:t>, C,</w:t>
      </w:r>
      <w:r w:rsidRPr="00E71BA2">
        <w:rPr>
          <w:rFonts w:ascii="Aptos Narrow" w:eastAsia="Calibri" w:hAnsi="Aptos Narrow" w:cs="Calibri"/>
          <w:bCs/>
          <w:color w:val="000000" w:themeColor="text1"/>
          <w:sz w:val="22"/>
          <w:szCs w:val="22"/>
        </w:rPr>
        <w:t xml:space="preserve"> and </w:t>
      </w:r>
      <w:r w:rsidR="00FF4BCA" w:rsidRPr="00E71BA2">
        <w:rPr>
          <w:rFonts w:ascii="Aptos Narrow" w:eastAsia="Calibri" w:hAnsi="Aptos Narrow" w:cs="Calibri"/>
          <w:bCs/>
          <w:color w:val="000000" w:themeColor="text1"/>
          <w:sz w:val="22"/>
          <w:szCs w:val="22"/>
        </w:rPr>
        <w:t>F</w:t>
      </w:r>
      <w:r w:rsidRPr="00E71BA2">
        <w:rPr>
          <w:rFonts w:ascii="Aptos Narrow" w:eastAsia="Calibri" w:hAnsi="Aptos Narrow" w:cs="Calibri"/>
          <w:bCs/>
          <w:color w:val="000000" w:themeColor="text1"/>
          <w:sz w:val="22"/>
          <w:szCs w:val="22"/>
        </w:rPr>
        <w:t xml:space="preserve"> are designed to give students a sense of the scope of the different state requirements</w:t>
      </w:r>
      <w:r w:rsidR="00DC33ED" w:rsidRPr="00E71BA2">
        <w:rPr>
          <w:rFonts w:ascii="Aptos Narrow" w:eastAsia="Calibri" w:hAnsi="Aptos Narrow" w:cs="Calibri"/>
          <w:bCs/>
          <w:color w:val="000000" w:themeColor="text1"/>
          <w:sz w:val="22"/>
          <w:szCs w:val="22"/>
        </w:rPr>
        <w:t>.</w:t>
      </w:r>
      <w:r w:rsidR="00A1361B" w:rsidRPr="00E71BA2">
        <w:rPr>
          <w:rFonts w:ascii="Aptos Narrow" w:eastAsia="Calibri" w:hAnsi="Aptos Narrow" w:cs="Calibri"/>
          <w:bCs/>
          <w:color w:val="000000" w:themeColor="text1"/>
          <w:sz w:val="22"/>
          <w:szCs w:val="22"/>
        </w:rPr>
        <w:t xml:space="preserve"> </w:t>
      </w:r>
    </w:p>
    <w:p w14:paraId="69F7E891" w14:textId="2068A239" w:rsidR="00A62B8E" w:rsidRDefault="00A1361B" w:rsidP="00C964C5">
      <w:pPr>
        <w:pStyle w:val="ListParagraph"/>
        <w:numPr>
          <w:ilvl w:val="0"/>
          <w:numId w:val="30"/>
        </w:numPr>
        <w:spacing w:after="120" w:line="240" w:lineRule="auto"/>
        <w:ind w:left="1080"/>
        <w:rPr>
          <w:rFonts w:ascii="Aptos Narrow" w:eastAsia="Calibri" w:hAnsi="Aptos Narrow" w:cs="Calibri"/>
          <w:bCs/>
          <w:color w:val="000000" w:themeColor="text1"/>
          <w:sz w:val="22"/>
          <w:szCs w:val="22"/>
        </w:rPr>
      </w:pPr>
      <w:r w:rsidRPr="00E71BA2">
        <w:rPr>
          <w:rFonts w:ascii="Aptos Narrow" w:eastAsia="Calibri" w:hAnsi="Aptos Narrow" w:cs="Calibri"/>
          <w:bCs/>
          <w:color w:val="000000" w:themeColor="text1"/>
          <w:sz w:val="22"/>
          <w:szCs w:val="22"/>
        </w:rPr>
        <w:t xml:space="preserve">The brief video </w:t>
      </w:r>
      <w:r w:rsidR="005E52CA" w:rsidRPr="00E71BA2">
        <w:rPr>
          <w:rFonts w:ascii="Aptos Narrow" w:eastAsia="Calibri" w:hAnsi="Aptos Narrow" w:cs="Calibri"/>
          <w:bCs/>
          <w:color w:val="000000" w:themeColor="text1"/>
          <w:sz w:val="22"/>
          <w:szCs w:val="22"/>
        </w:rPr>
        <w:t xml:space="preserve">(Source D) </w:t>
      </w:r>
      <w:r w:rsidR="0072681B">
        <w:rPr>
          <w:rFonts w:ascii="Aptos Narrow" w:eastAsia="Calibri" w:hAnsi="Aptos Narrow" w:cs="Calibri"/>
          <w:bCs/>
          <w:color w:val="000000" w:themeColor="text1"/>
          <w:sz w:val="22"/>
          <w:szCs w:val="22"/>
        </w:rPr>
        <w:t xml:space="preserve">and piece from Democracy Docket (Source E) </w:t>
      </w:r>
      <w:r w:rsidRPr="00E71BA2">
        <w:rPr>
          <w:rFonts w:ascii="Aptos Narrow" w:eastAsia="Calibri" w:hAnsi="Aptos Narrow" w:cs="Calibri"/>
          <w:bCs/>
          <w:color w:val="000000" w:themeColor="text1"/>
          <w:sz w:val="22"/>
          <w:szCs w:val="22"/>
        </w:rPr>
        <w:t xml:space="preserve">can be used to </w:t>
      </w:r>
      <w:r w:rsidR="00C05938" w:rsidRPr="00E71BA2">
        <w:rPr>
          <w:rFonts w:ascii="Aptos Narrow" w:eastAsia="Calibri" w:hAnsi="Aptos Narrow" w:cs="Calibri"/>
          <w:bCs/>
          <w:color w:val="000000" w:themeColor="text1"/>
          <w:sz w:val="22"/>
          <w:szCs w:val="22"/>
        </w:rPr>
        <w:t xml:space="preserve">make sure students understand </w:t>
      </w:r>
      <w:r w:rsidR="00DC33ED" w:rsidRPr="00E71BA2">
        <w:rPr>
          <w:rFonts w:ascii="Aptos Narrow" w:eastAsia="Calibri" w:hAnsi="Aptos Narrow" w:cs="Calibri"/>
          <w:bCs/>
          <w:color w:val="000000" w:themeColor="text1"/>
          <w:sz w:val="22"/>
          <w:szCs w:val="22"/>
        </w:rPr>
        <w:t xml:space="preserve">how limited the </w:t>
      </w:r>
      <w:r w:rsidR="00DC33ED" w:rsidRPr="00E71BA2">
        <w:rPr>
          <w:rFonts w:ascii="Aptos Narrow" w:eastAsia="Calibri" w:hAnsi="Aptos Narrow" w:cs="Calibri"/>
          <w:bCs/>
          <w:i/>
          <w:iCs/>
          <w:color w:val="000000" w:themeColor="text1"/>
          <w:sz w:val="22"/>
          <w:szCs w:val="22"/>
        </w:rPr>
        <w:t>Constitution</w:t>
      </w:r>
      <w:r w:rsidR="00DC33ED" w:rsidRPr="00E71BA2">
        <w:rPr>
          <w:rFonts w:ascii="Aptos Narrow" w:eastAsia="Calibri" w:hAnsi="Aptos Narrow" w:cs="Calibri"/>
          <w:bCs/>
          <w:color w:val="000000" w:themeColor="text1"/>
          <w:sz w:val="22"/>
          <w:szCs w:val="22"/>
        </w:rPr>
        <w:t xml:space="preserve"> is on this issue and </w:t>
      </w:r>
      <w:r w:rsidR="00C05938" w:rsidRPr="00E71BA2">
        <w:rPr>
          <w:rFonts w:ascii="Aptos Narrow" w:eastAsia="Calibri" w:hAnsi="Aptos Narrow" w:cs="Calibri"/>
          <w:bCs/>
          <w:color w:val="000000" w:themeColor="text1"/>
          <w:sz w:val="22"/>
          <w:szCs w:val="22"/>
        </w:rPr>
        <w:t>that states decide for the most part</w:t>
      </w:r>
      <w:r w:rsidR="00CA4C14" w:rsidRPr="00E71BA2">
        <w:rPr>
          <w:rFonts w:ascii="Aptos Narrow" w:eastAsia="Calibri" w:hAnsi="Aptos Narrow" w:cs="Calibri"/>
          <w:bCs/>
          <w:color w:val="000000" w:themeColor="text1"/>
          <w:sz w:val="22"/>
          <w:szCs w:val="22"/>
        </w:rPr>
        <w:t xml:space="preserve">. </w:t>
      </w:r>
    </w:p>
    <w:p w14:paraId="06678960" w14:textId="46742F13" w:rsidR="00BB1C46" w:rsidRPr="00E71BA2" w:rsidRDefault="00BB1C46" w:rsidP="00C964C5">
      <w:pPr>
        <w:pStyle w:val="ListParagraph"/>
        <w:numPr>
          <w:ilvl w:val="0"/>
          <w:numId w:val="30"/>
        </w:numPr>
        <w:spacing w:after="120" w:line="240" w:lineRule="auto"/>
        <w:ind w:left="108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Source G will help explain the </w:t>
      </w:r>
      <w:r w:rsidR="00B82420">
        <w:rPr>
          <w:rFonts w:ascii="Aptos Narrow" w:eastAsia="Calibri" w:hAnsi="Aptos Narrow" w:cs="Calibri"/>
          <w:bCs/>
          <w:color w:val="000000" w:themeColor="text1"/>
          <w:sz w:val="22"/>
          <w:szCs w:val="22"/>
        </w:rPr>
        <w:t>process of voting to ensure students can understand what is happening when looking at the restrictions on how people vote.</w:t>
      </w:r>
    </w:p>
    <w:p w14:paraId="29E42EC0" w14:textId="72843555" w:rsidR="00611533" w:rsidRPr="00611533" w:rsidRDefault="00611533" w:rsidP="00AA3A58">
      <w:pPr>
        <w:spacing w:after="120" w:line="240" w:lineRule="auto"/>
        <w:ind w:left="720" w:hanging="360"/>
        <w:rPr>
          <w:rFonts w:ascii="Aptos Narrow" w:eastAsia="Calibri" w:hAnsi="Aptos Narrow" w:cs="Calibri"/>
          <w:b/>
          <w:color w:val="000000" w:themeColor="text1"/>
          <w:sz w:val="22"/>
          <w:szCs w:val="22"/>
        </w:rPr>
      </w:pPr>
      <w:r w:rsidRPr="009B0193">
        <w:rPr>
          <w:rFonts w:ascii="Aptos Narrow" w:eastAsia="Calibri" w:hAnsi="Aptos Narrow" w:cs="Calibri"/>
          <w:b/>
          <w:color w:val="000000" w:themeColor="text1"/>
          <w:sz w:val="22"/>
          <w:szCs w:val="22"/>
        </w:rPr>
        <w:t>A:</w:t>
      </w:r>
      <w:r w:rsidR="00D8437C">
        <w:rPr>
          <w:rFonts w:ascii="Aptos Narrow" w:eastAsia="Calibri" w:hAnsi="Aptos Narrow" w:cs="Calibri"/>
          <w:b/>
          <w:color w:val="000000" w:themeColor="text1"/>
          <w:sz w:val="22"/>
          <w:szCs w:val="22"/>
        </w:rPr>
        <w:tab/>
      </w:r>
      <w:r w:rsidRPr="009B0193">
        <w:rPr>
          <w:rFonts w:ascii="Aptos Narrow" w:hAnsi="Aptos Narrow"/>
          <w:i/>
          <w:iCs/>
          <w:color w:val="000000" w:themeColor="text1"/>
          <w:sz w:val="22"/>
          <w:szCs w:val="22"/>
        </w:rPr>
        <w:t>The</w:t>
      </w:r>
      <w:r w:rsidRPr="009B0193">
        <w:rPr>
          <w:rFonts w:ascii="Aptos Narrow" w:hAnsi="Aptos Narrow"/>
          <w:b/>
          <w:bCs/>
          <w:i/>
          <w:iCs/>
          <w:color w:val="000000" w:themeColor="text1"/>
          <w:sz w:val="22"/>
          <w:szCs w:val="22"/>
        </w:rPr>
        <w:t xml:space="preserve"> </w:t>
      </w:r>
      <w:r w:rsidRPr="009B0193">
        <w:rPr>
          <w:rFonts w:ascii="Aptos Narrow" w:hAnsi="Aptos Narrow"/>
          <w:i/>
          <w:iCs/>
          <w:color w:val="000000" w:themeColor="text1"/>
          <w:sz w:val="22"/>
          <w:szCs w:val="22"/>
        </w:rPr>
        <w:t>Constitution</w:t>
      </w:r>
      <w:r w:rsidRPr="009B0193">
        <w:rPr>
          <w:rFonts w:ascii="Aptos Narrow" w:hAnsi="Aptos Narrow"/>
          <w:color w:val="000000" w:themeColor="text1"/>
          <w:sz w:val="22"/>
          <w:szCs w:val="22"/>
        </w:rPr>
        <w:t xml:space="preserve"> &amp; </w:t>
      </w:r>
      <w:r w:rsidRPr="009B0193">
        <w:rPr>
          <w:rFonts w:ascii="Aptos Narrow" w:hAnsi="Aptos Narrow"/>
          <w:i/>
          <w:iCs/>
          <w:color w:val="000000" w:themeColor="text1"/>
          <w:sz w:val="22"/>
          <w:szCs w:val="22"/>
        </w:rPr>
        <w:t>Amendments</w:t>
      </w:r>
      <w:r>
        <w:rPr>
          <w:rFonts w:ascii="Aptos Narrow" w:hAnsi="Aptos Narrow"/>
          <w:color w:val="000000" w:themeColor="text1"/>
          <w:sz w:val="22"/>
          <w:szCs w:val="22"/>
        </w:rPr>
        <w:t>: Art</w:t>
      </w:r>
      <w:r w:rsidR="000262C4">
        <w:rPr>
          <w:rFonts w:ascii="Aptos Narrow" w:hAnsi="Aptos Narrow"/>
          <w:color w:val="000000" w:themeColor="text1"/>
          <w:sz w:val="22"/>
          <w:szCs w:val="22"/>
        </w:rPr>
        <w:t>. I, §§ 2, 4; Art. II, § 1</w:t>
      </w:r>
      <w:r w:rsidR="00853F8F">
        <w:rPr>
          <w:rFonts w:ascii="Aptos Narrow" w:hAnsi="Aptos Narrow"/>
          <w:color w:val="000000" w:themeColor="text1"/>
          <w:sz w:val="22"/>
          <w:szCs w:val="22"/>
        </w:rPr>
        <w:t>, Amends. 15, 17, 19, 24, 26</w:t>
      </w:r>
      <w:r w:rsidR="00D8437C">
        <w:rPr>
          <w:rFonts w:ascii="Aptos Narrow" w:hAnsi="Aptos Narrow"/>
          <w:color w:val="000000" w:themeColor="text1"/>
          <w:sz w:val="22"/>
          <w:szCs w:val="22"/>
        </w:rPr>
        <w:t xml:space="preserve"> (excerpts are in </w:t>
      </w:r>
      <w:r w:rsidR="003E407E">
        <w:rPr>
          <w:rFonts w:ascii="Aptos Narrow" w:hAnsi="Aptos Narrow"/>
          <w:color w:val="000000" w:themeColor="text1"/>
          <w:sz w:val="22"/>
          <w:szCs w:val="22"/>
        </w:rPr>
        <w:t xml:space="preserve">§2 of the </w:t>
      </w:r>
      <w:r w:rsidR="00D8437C">
        <w:rPr>
          <w:rFonts w:ascii="Aptos Narrow" w:hAnsi="Aptos Narrow"/>
          <w:color w:val="000000" w:themeColor="text1"/>
          <w:sz w:val="22"/>
          <w:szCs w:val="22"/>
        </w:rPr>
        <w:t>Appendix)</w:t>
      </w:r>
    </w:p>
    <w:p w14:paraId="79594917" w14:textId="2858ED77" w:rsidR="007147F8" w:rsidRPr="00EE1F01" w:rsidRDefault="00611533" w:rsidP="00AA3A58">
      <w:pPr>
        <w:spacing w:after="120" w:line="240" w:lineRule="auto"/>
        <w:ind w:left="720" w:hanging="360"/>
        <w:rPr>
          <w:rFonts w:ascii="Aptos Narrow" w:eastAsia="Calibri" w:hAnsi="Aptos Narrow" w:cs="Calibri"/>
          <w:bCs/>
          <w:color w:val="000000" w:themeColor="text1"/>
          <w:sz w:val="22"/>
          <w:szCs w:val="22"/>
        </w:rPr>
      </w:pPr>
      <w:r w:rsidRPr="009B0193">
        <w:rPr>
          <w:rFonts w:ascii="Aptos Narrow" w:hAnsi="Aptos Narrow"/>
          <w:b/>
          <w:bCs/>
          <w:color w:val="000000" w:themeColor="text1"/>
          <w:sz w:val="22"/>
          <w:szCs w:val="22"/>
        </w:rPr>
        <w:t xml:space="preserve">B: </w:t>
      </w:r>
      <w:r w:rsidR="00D8437C">
        <w:rPr>
          <w:rFonts w:ascii="Aptos Narrow" w:hAnsi="Aptos Narrow"/>
          <w:b/>
          <w:bCs/>
          <w:color w:val="000000" w:themeColor="text1"/>
          <w:sz w:val="22"/>
          <w:szCs w:val="22"/>
        </w:rPr>
        <w:tab/>
      </w:r>
      <w:hyperlink r:id="rId39" w:history="1">
        <w:r w:rsidR="007147F8" w:rsidRPr="00B62842">
          <w:rPr>
            <w:rStyle w:val="Hyperlink"/>
            <w:rFonts w:ascii="Aptos Narrow" w:eastAsia="Calibri" w:hAnsi="Aptos Narrow" w:cs="Calibri"/>
            <w:bCs/>
            <w:i/>
            <w:iCs/>
            <w:sz w:val="22"/>
            <w:szCs w:val="22"/>
          </w:rPr>
          <w:t>Voter registration rules</w:t>
        </w:r>
      </w:hyperlink>
      <w:r w:rsidR="007147F8">
        <w:rPr>
          <w:rFonts w:ascii="Aptos Narrow" w:eastAsia="Calibri" w:hAnsi="Aptos Narrow" w:cs="Calibri"/>
          <w:bCs/>
          <w:color w:val="000000" w:themeColor="text1"/>
          <w:sz w:val="22"/>
          <w:szCs w:val="22"/>
        </w:rPr>
        <w:t>, Vote.org (</w:t>
      </w:r>
      <w:r w:rsidR="003A4EA6">
        <w:rPr>
          <w:rFonts w:ascii="Aptos Narrow" w:eastAsia="Calibri" w:hAnsi="Aptos Narrow" w:cs="Calibri"/>
          <w:bCs/>
          <w:color w:val="000000" w:themeColor="text1"/>
          <w:sz w:val="22"/>
          <w:szCs w:val="22"/>
        </w:rPr>
        <w:t>undated</w:t>
      </w:r>
      <w:r w:rsidR="007147F8">
        <w:rPr>
          <w:rFonts w:ascii="Aptos Narrow" w:eastAsia="Calibri" w:hAnsi="Aptos Narrow" w:cs="Calibri"/>
          <w:bCs/>
          <w:color w:val="000000" w:themeColor="text1"/>
          <w:sz w:val="22"/>
          <w:szCs w:val="22"/>
        </w:rPr>
        <w:t>)</w:t>
      </w:r>
      <w:r w:rsidR="000D376E">
        <w:rPr>
          <w:rFonts w:ascii="Aptos Narrow" w:eastAsia="Calibri" w:hAnsi="Aptos Narrow" w:cs="Calibri"/>
          <w:bCs/>
          <w:color w:val="000000" w:themeColor="text1"/>
          <w:sz w:val="22"/>
          <w:szCs w:val="22"/>
        </w:rPr>
        <w:t xml:space="preserve"> (list of states </w:t>
      </w:r>
      <w:r w:rsidR="00513564">
        <w:rPr>
          <w:rFonts w:ascii="Aptos Narrow" w:eastAsia="Calibri" w:hAnsi="Aptos Narrow" w:cs="Calibri"/>
          <w:bCs/>
          <w:color w:val="000000" w:themeColor="text1"/>
          <w:sz w:val="22"/>
          <w:szCs w:val="22"/>
        </w:rPr>
        <w:t xml:space="preserve">and DC </w:t>
      </w:r>
      <w:r w:rsidR="000D376E">
        <w:rPr>
          <w:rFonts w:ascii="Aptos Narrow" w:eastAsia="Calibri" w:hAnsi="Aptos Narrow" w:cs="Calibri"/>
          <w:bCs/>
          <w:color w:val="000000" w:themeColor="text1"/>
          <w:sz w:val="22"/>
          <w:szCs w:val="22"/>
        </w:rPr>
        <w:t xml:space="preserve">in alphabetical order, stating </w:t>
      </w:r>
      <w:r w:rsidR="003A4EA6">
        <w:rPr>
          <w:rFonts w:ascii="Aptos Narrow" w:eastAsia="Calibri" w:hAnsi="Aptos Narrow" w:cs="Calibri"/>
          <w:bCs/>
          <w:color w:val="000000" w:themeColor="text1"/>
          <w:sz w:val="22"/>
          <w:szCs w:val="22"/>
        </w:rPr>
        <w:t>the voting requirements of each)</w:t>
      </w:r>
    </w:p>
    <w:p w14:paraId="3B954273" w14:textId="57F8413C" w:rsidR="00902658" w:rsidRDefault="00902658" w:rsidP="00AA3A58">
      <w:pPr>
        <w:spacing w:after="120" w:line="240" w:lineRule="auto"/>
        <w:ind w:left="720" w:hanging="360"/>
        <w:rPr>
          <w:rFonts w:ascii="Aptos Narrow" w:hAnsi="Aptos Narrow"/>
          <w:color w:val="000000" w:themeColor="text1"/>
          <w:sz w:val="22"/>
          <w:szCs w:val="22"/>
        </w:rPr>
      </w:pPr>
      <w:r>
        <w:rPr>
          <w:rFonts w:ascii="Aptos Narrow" w:hAnsi="Aptos Narrow"/>
          <w:b/>
          <w:bCs/>
          <w:color w:val="000000" w:themeColor="text1"/>
          <w:sz w:val="22"/>
          <w:szCs w:val="22"/>
        </w:rPr>
        <w:t>C:</w:t>
      </w:r>
      <w:r>
        <w:rPr>
          <w:rFonts w:ascii="Aptos Narrow" w:hAnsi="Aptos Narrow"/>
          <w:b/>
          <w:bCs/>
          <w:color w:val="000000" w:themeColor="text1"/>
          <w:sz w:val="22"/>
          <w:szCs w:val="22"/>
        </w:rPr>
        <w:tab/>
      </w:r>
      <w:r w:rsidR="00B97CD1" w:rsidRPr="00B97CD1">
        <w:rPr>
          <w:rFonts w:ascii="Aptos Narrow" w:hAnsi="Aptos Narrow"/>
          <w:color w:val="000000" w:themeColor="text1"/>
          <w:sz w:val="22"/>
          <w:szCs w:val="22"/>
        </w:rPr>
        <w:t>Vote411,</w:t>
      </w:r>
      <w:r w:rsidR="00B97CD1">
        <w:rPr>
          <w:rFonts w:ascii="Aptos Narrow" w:hAnsi="Aptos Narrow"/>
          <w:b/>
          <w:bCs/>
          <w:color w:val="000000" w:themeColor="text1"/>
          <w:sz w:val="22"/>
          <w:szCs w:val="22"/>
        </w:rPr>
        <w:t xml:space="preserve"> </w:t>
      </w:r>
      <w:hyperlink r:id="rId40" w:history="1">
        <w:r w:rsidRPr="00067D7F">
          <w:rPr>
            <w:rStyle w:val="Hyperlink"/>
            <w:rFonts w:ascii="Aptos Narrow" w:hAnsi="Aptos Narrow"/>
            <w:i/>
            <w:iCs/>
            <w:sz w:val="22"/>
            <w:szCs w:val="22"/>
          </w:rPr>
          <w:t xml:space="preserve">Voting </w:t>
        </w:r>
        <w:r w:rsidR="00067D7F">
          <w:rPr>
            <w:rStyle w:val="Hyperlink"/>
            <w:rFonts w:ascii="Aptos Narrow" w:hAnsi="Aptos Narrow"/>
            <w:i/>
            <w:iCs/>
            <w:sz w:val="22"/>
            <w:szCs w:val="22"/>
          </w:rPr>
          <w:t>r</w:t>
        </w:r>
        <w:r w:rsidRPr="00067D7F">
          <w:rPr>
            <w:rStyle w:val="Hyperlink"/>
            <w:rFonts w:ascii="Aptos Narrow" w:hAnsi="Aptos Narrow"/>
            <w:i/>
            <w:iCs/>
            <w:sz w:val="22"/>
            <w:szCs w:val="22"/>
          </w:rPr>
          <w:t>ules</w:t>
        </w:r>
        <w:r w:rsidR="00EE1F01" w:rsidRPr="00067D7F">
          <w:rPr>
            <w:rStyle w:val="Hyperlink"/>
            <w:rFonts w:ascii="Aptos Narrow" w:hAnsi="Aptos Narrow"/>
            <w:i/>
            <w:iCs/>
            <w:sz w:val="22"/>
            <w:szCs w:val="22"/>
          </w:rPr>
          <w:t xml:space="preserve">: Nationwide </w:t>
        </w:r>
        <w:r w:rsidR="00067D7F">
          <w:rPr>
            <w:rStyle w:val="Hyperlink"/>
            <w:rFonts w:ascii="Aptos Narrow" w:hAnsi="Aptos Narrow"/>
            <w:i/>
            <w:iCs/>
            <w:sz w:val="22"/>
            <w:szCs w:val="22"/>
          </w:rPr>
          <w:t>q</w:t>
        </w:r>
        <w:r w:rsidR="00EE1F01" w:rsidRPr="00067D7F">
          <w:rPr>
            <w:rStyle w:val="Hyperlink"/>
            <w:rFonts w:ascii="Aptos Narrow" w:hAnsi="Aptos Narrow"/>
            <w:i/>
            <w:iCs/>
            <w:sz w:val="22"/>
            <w:szCs w:val="22"/>
          </w:rPr>
          <w:t xml:space="preserve">uick </w:t>
        </w:r>
        <w:r w:rsidR="00067D7F">
          <w:rPr>
            <w:rStyle w:val="Hyperlink"/>
            <w:rFonts w:ascii="Aptos Narrow" w:hAnsi="Aptos Narrow"/>
            <w:i/>
            <w:iCs/>
            <w:sz w:val="22"/>
            <w:szCs w:val="22"/>
          </w:rPr>
          <w:t>v</w:t>
        </w:r>
        <w:r w:rsidR="00EE1F01" w:rsidRPr="00067D7F">
          <w:rPr>
            <w:rStyle w:val="Hyperlink"/>
            <w:rFonts w:ascii="Aptos Narrow" w:hAnsi="Aptos Narrow"/>
            <w:i/>
            <w:iCs/>
            <w:sz w:val="22"/>
            <w:szCs w:val="22"/>
          </w:rPr>
          <w:t>iew</w:t>
        </w:r>
      </w:hyperlink>
      <w:r w:rsidR="00B201D4">
        <w:rPr>
          <w:rFonts w:ascii="Aptos Narrow" w:hAnsi="Aptos Narrow"/>
          <w:color w:val="000000" w:themeColor="text1"/>
          <w:sz w:val="22"/>
          <w:szCs w:val="22"/>
        </w:rPr>
        <w:t>,</w:t>
      </w:r>
      <w:r w:rsidR="00EE1F01">
        <w:rPr>
          <w:rFonts w:ascii="Aptos Narrow" w:hAnsi="Aptos Narrow"/>
          <w:color w:val="000000" w:themeColor="text1"/>
          <w:sz w:val="22"/>
          <w:szCs w:val="22"/>
        </w:rPr>
        <w:t xml:space="preserve"> </w:t>
      </w:r>
      <w:r w:rsidR="00B97CD1" w:rsidRPr="00B97CD1">
        <w:rPr>
          <w:rFonts w:ascii="Aptos Narrow" w:hAnsi="Aptos Narrow"/>
          <w:color w:val="000000" w:themeColor="text1"/>
          <w:sz w:val="22"/>
          <w:szCs w:val="22"/>
        </w:rPr>
        <w:t>League of Women Voters Education Fund</w:t>
      </w:r>
      <w:r w:rsidR="00B201D4">
        <w:rPr>
          <w:rFonts w:ascii="Aptos Narrow" w:hAnsi="Aptos Narrow"/>
          <w:color w:val="000000" w:themeColor="text1"/>
          <w:sz w:val="22"/>
          <w:szCs w:val="22"/>
        </w:rPr>
        <w:t xml:space="preserve"> (undated)</w:t>
      </w:r>
      <w:r w:rsidR="003A4EA6">
        <w:rPr>
          <w:rFonts w:ascii="Aptos Narrow" w:hAnsi="Aptos Narrow"/>
          <w:color w:val="000000" w:themeColor="text1"/>
          <w:sz w:val="22"/>
          <w:szCs w:val="22"/>
        </w:rPr>
        <w:t xml:space="preserve"> </w:t>
      </w:r>
      <w:r w:rsidR="003A4EA6">
        <w:rPr>
          <w:rFonts w:ascii="Aptos Narrow" w:eastAsia="Calibri" w:hAnsi="Aptos Narrow" w:cs="Calibri"/>
          <w:bCs/>
          <w:color w:val="000000" w:themeColor="text1"/>
          <w:sz w:val="22"/>
          <w:szCs w:val="22"/>
        </w:rPr>
        <w:t xml:space="preserve">(table of rules about how ballots can be cast </w:t>
      </w:r>
      <w:r w:rsidR="00513564">
        <w:rPr>
          <w:rFonts w:ascii="Aptos Narrow" w:eastAsia="Calibri" w:hAnsi="Aptos Narrow" w:cs="Calibri"/>
          <w:bCs/>
          <w:color w:val="000000" w:themeColor="text1"/>
          <w:sz w:val="22"/>
          <w:szCs w:val="22"/>
        </w:rPr>
        <w:t>and which exist in each state and DC</w:t>
      </w:r>
      <w:r w:rsidR="003A4EA6">
        <w:rPr>
          <w:rFonts w:ascii="Aptos Narrow" w:eastAsia="Calibri" w:hAnsi="Aptos Narrow" w:cs="Calibri"/>
          <w:bCs/>
          <w:color w:val="000000" w:themeColor="text1"/>
          <w:sz w:val="22"/>
          <w:szCs w:val="22"/>
        </w:rPr>
        <w:t>)</w:t>
      </w:r>
    </w:p>
    <w:p w14:paraId="528FF850" w14:textId="432152C8" w:rsidR="00611533" w:rsidRDefault="007B2DCB" w:rsidP="00AC272A">
      <w:pPr>
        <w:spacing w:after="120" w:line="240" w:lineRule="auto"/>
        <w:ind w:left="720" w:hanging="360"/>
        <w:rPr>
          <w:rFonts w:ascii="Aptos Narrow" w:eastAsia="Calibri" w:hAnsi="Aptos Narrow" w:cs="Calibri"/>
          <w:bCs/>
          <w:color w:val="000000" w:themeColor="text1"/>
          <w:sz w:val="22"/>
          <w:szCs w:val="22"/>
        </w:rPr>
      </w:pPr>
      <w:r>
        <w:rPr>
          <w:rFonts w:ascii="Aptos Narrow" w:hAnsi="Aptos Narrow"/>
          <w:b/>
          <w:bCs/>
          <w:color w:val="000000" w:themeColor="text1"/>
          <w:sz w:val="22"/>
          <w:szCs w:val="22"/>
        </w:rPr>
        <w:t>D:</w:t>
      </w:r>
      <w:r>
        <w:rPr>
          <w:rFonts w:ascii="Aptos Narrow" w:eastAsia="Calibri" w:hAnsi="Aptos Narrow" w:cs="Calibri"/>
          <w:bCs/>
          <w:color w:val="000000" w:themeColor="text1"/>
          <w:sz w:val="22"/>
          <w:szCs w:val="22"/>
        </w:rPr>
        <w:tab/>
      </w:r>
      <w:hyperlink r:id="rId41" w:history="1">
        <w:r w:rsidR="007147F8" w:rsidRPr="00964B1C">
          <w:rPr>
            <w:rStyle w:val="Hyperlink"/>
            <w:rFonts w:ascii="Aptos Narrow" w:eastAsia="Calibri" w:hAnsi="Aptos Narrow" w:cs="Calibri"/>
            <w:bCs/>
            <w:i/>
            <w:iCs/>
            <w:sz w:val="22"/>
            <w:szCs w:val="22"/>
          </w:rPr>
          <w:t>Elections 2012 | The Right to Vote - Electoral Dysfunction | Op-Docs</w:t>
        </w:r>
      </w:hyperlink>
      <w:r w:rsidR="007147F8" w:rsidRPr="009B0193">
        <w:rPr>
          <w:rFonts w:ascii="Aptos Narrow" w:eastAsia="Calibri" w:hAnsi="Aptos Narrow" w:cs="Calibri"/>
          <w:bCs/>
          <w:color w:val="000000" w:themeColor="text1"/>
          <w:sz w:val="22"/>
          <w:szCs w:val="22"/>
        </w:rPr>
        <w:t xml:space="preserve">, </w:t>
      </w:r>
      <w:r w:rsidR="007147F8" w:rsidRPr="009B0193">
        <w:rPr>
          <w:rFonts w:ascii="Aptos Narrow" w:eastAsia="Calibri" w:hAnsi="Aptos Narrow" w:cs="Calibri"/>
          <w:bCs/>
          <w:i/>
          <w:iCs/>
          <w:color w:val="000000" w:themeColor="text1"/>
          <w:sz w:val="22"/>
          <w:szCs w:val="22"/>
        </w:rPr>
        <w:t>New York Times</w:t>
      </w:r>
      <w:r w:rsidR="007147F8" w:rsidRPr="009B0193">
        <w:rPr>
          <w:rFonts w:ascii="Aptos Narrow" w:eastAsia="Calibri" w:hAnsi="Aptos Narrow" w:cs="Calibri"/>
          <w:bCs/>
          <w:color w:val="000000" w:themeColor="text1"/>
          <w:sz w:val="22"/>
          <w:szCs w:val="22"/>
        </w:rPr>
        <w:t xml:space="preserve"> (Sept. 14, </w:t>
      </w:r>
      <w:r w:rsidR="00BB460B">
        <w:rPr>
          <w:rFonts w:ascii="Aptos Narrow" w:eastAsia="Calibri" w:hAnsi="Aptos Narrow" w:cs="Calibri"/>
          <w:bCs/>
          <w:color w:val="000000" w:themeColor="text1"/>
          <w:sz w:val="22"/>
          <w:szCs w:val="22"/>
        </w:rPr>
        <w:t>2012)</w:t>
      </w:r>
    </w:p>
    <w:p w14:paraId="51820653" w14:textId="2CC7AC0F" w:rsidR="00BB460B" w:rsidRDefault="00BB460B" w:rsidP="00AC272A">
      <w:pPr>
        <w:spacing w:after="120" w:line="240" w:lineRule="auto"/>
        <w:ind w:left="720" w:hanging="360"/>
        <w:rPr>
          <w:rFonts w:ascii="Aptos Narrow" w:hAnsi="Aptos Narrow"/>
          <w:sz w:val="22"/>
          <w:szCs w:val="22"/>
        </w:rPr>
      </w:pPr>
      <w:r>
        <w:rPr>
          <w:rFonts w:ascii="Aptos Narrow" w:hAnsi="Aptos Narrow"/>
          <w:b/>
          <w:bCs/>
          <w:color w:val="000000" w:themeColor="text1"/>
          <w:sz w:val="22"/>
          <w:szCs w:val="22"/>
        </w:rPr>
        <w:t xml:space="preserve">E: </w:t>
      </w:r>
      <w:r>
        <w:rPr>
          <w:rFonts w:ascii="Aptos Narrow" w:hAnsi="Aptos Narrow"/>
          <w:b/>
          <w:bCs/>
          <w:color w:val="000000" w:themeColor="text1"/>
          <w:sz w:val="22"/>
          <w:szCs w:val="22"/>
        </w:rPr>
        <w:tab/>
      </w:r>
      <w:r>
        <w:rPr>
          <w:rFonts w:ascii="Aptos Narrow" w:eastAsia="Calibri" w:hAnsi="Aptos Narrow" w:cs="Calibri"/>
          <w:bCs/>
          <w:color w:val="000000" w:themeColor="text1"/>
          <w:sz w:val="22"/>
          <w:szCs w:val="22"/>
        </w:rPr>
        <w:t xml:space="preserve">Mac </w:t>
      </w:r>
      <w:r w:rsidRPr="002724D6">
        <w:rPr>
          <w:rFonts w:ascii="Aptos Narrow" w:hAnsi="Aptos Narrow"/>
          <w:sz w:val="22"/>
          <w:szCs w:val="22"/>
        </w:rPr>
        <w:t>Brower</w:t>
      </w:r>
      <w:r>
        <w:rPr>
          <w:rFonts w:ascii="Aptos Narrow" w:hAnsi="Aptos Narrow"/>
          <w:sz w:val="22"/>
          <w:szCs w:val="22"/>
        </w:rPr>
        <w:t>,</w:t>
      </w:r>
      <w:r w:rsidRPr="002724D6">
        <w:rPr>
          <w:rFonts w:ascii="Aptos Narrow" w:hAnsi="Aptos Narrow"/>
          <w:sz w:val="22"/>
          <w:szCs w:val="22"/>
        </w:rPr>
        <w:t xml:space="preserve"> </w:t>
      </w:r>
      <w:hyperlink r:id="rId42" w:history="1">
        <w:r w:rsidRPr="00BB460B">
          <w:rPr>
            <w:rStyle w:val="Hyperlink"/>
            <w:rFonts w:ascii="Aptos Narrow" w:hAnsi="Aptos Narrow"/>
            <w:i/>
            <w:iCs/>
            <w:sz w:val="22"/>
            <w:szCs w:val="22"/>
          </w:rPr>
          <w:t>What does the Constitution say about the right to vote?</w:t>
        </w:r>
      </w:hyperlink>
      <w:r>
        <w:rPr>
          <w:rFonts w:ascii="Aptos Narrow" w:hAnsi="Aptos Narrow"/>
          <w:sz w:val="22"/>
          <w:szCs w:val="22"/>
        </w:rPr>
        <w:t>,</w:t>
      </w:r>
      <w:r w:rsidRPr="002724D6">
        <w:rPr>
          <w:rFonts w:ascii="Aptos Narrow" w:hAnsi="Aptos Narrow"/>
          <w:sz w:val="22"/>
          <w:szCs w:val="22"/>
        </w:rPr>
        <w:t xml:space="preserve"> Democracy Docket</w:t>
      </w:r>
      <w:r>
        <w:rPr>
          <w:rFonts w:ascii="Aptos Narrow" w:hAnsi="Aptos Narrow"/>
          <w:sz w:val="22"/>
          <w:szCs w:val="22"/>
        </w:rPr>
        <w:t xml:space="preserve"> (Feb. 3, 2022).</w:t>
      </w:r>
    </w:p>
    <w:p w14:paraId="4873A53A" w14:textId="06647AF7" w:rsidR="009E3CF2" w:rsidRDefault="009E3CF2" w:rsidP="009E3CF2">
      <w:pPr>
        <w:spacing w:after="60" w:line="240" w:lineRule="auto"/>
        <w:ind w:left="720" w:hanging="360"/>
        <w:rPr>
          <w:rFonts w:ascii="Aptos Narrow" w:eastAsia="Calibri" w:hAnsi="Aptos Narrow"/>
          <w:color w:val="000000" w:themeColor="text1"/>
          <w:sz w:val="22"/>
          <w:szCs w:val="22"/>
        </w:rPr>
      </w:pPr>
      <w:r>
        <w:rPr>
          <w:rFonts w:ascii="Aptos Narrow" w:eastAsia="Calibri" w:hAnsi="Aptos Narrow"/>
          <w:b/>
          <w:bCs/>
          <w:color w:val="000000" w:themeColor="text1"/>
          <w:sz w:val="22"/>
          <w:szCs w:val="22"/>
        </w:rPr>
        <w:t>F</w:t>
      </w:r>
      <w:r w:rsidRPr="0021100B">
        <w:rPr>
          <w:rFonts w:ascii="Aptos Narrow" w:eastAsia="Calibri" w:hAnsi="Aptos Narrow"/>
          <w:b/>
          <w:bCs/>
          <w:color w:val="000000" w:themeColor="text1"/>
          <w:sz w:val="22"/>
          <w:szCs w:val="22"/>
        </w:rPr>
        <w:t>:</w:t>
      </w:r>
      <w:r>
        <w:rPr>
          <w:rFonts w:ascii="Aptos Narrow" w:eastAsia="Calibri" w:hAnsi="Aptos Narrow"/>
          <w:color w:val="000000" w:themeColor="text1"/>
          <w:sz w:val="22"/>
          <w:szCs w:val="22"/>
        </w:rPr>
        <w:tab/>
        <w:t xml:space="preserve">The Heritage Foundation, </w:t>
      </w:r>
      <w:hyperlink r:id="rId43" w:history="1">
        <w:r w:rsidRPr="0021100B">
          <w:rPr>
            <w:rStyle w:val="Hyperlink"/>
            <w:rFonts w:ascii="Aptos Narrow" w:eastAsia="Calibri" w:hAnsi="Aptos Narrow"/>
            <w:i/>
            <w:iCs/>
            <w:sz w:val="22"/>
            <w:szCs w:val="22"/>
          </w:rPr>
          <w:t>Election Integrity Scorecard</w:t>
        </w:r>
      </w:hyperlink>
      <w:r>
        <w:rPr>
          <w:rFonts w:ascii="Aptos Narrow" w:eastAsia="Calibri" w:hAnsi="Aptos Narrow"/>
          <w:color w:val="000000" w:themeColor="text1"/>
          <w:sz w:val="22"/>
          <w:szCs w:val="22"/>
        </w:rPr>
        <w:t xml:space="preserve"> (undated)</w:t>
      </w:r>
    </w:p>
    <w:p w14:paraId="40A2EF35" w14:textId="56057A64" w:rsidR="00BB1C46" w:rsidRPr="000A73C6" w:rsidRDefault="00BB1C46" w:rsidP="009E3CF2">
      <w:pPr>
        <w:spacing w:after="60" w:line="240" w:lineRule="auto"/>
        <w:ind w:left="720" w:hanging="360"/>
        <w:rPr>
          <w:rFonts w:ascii="Aptos Narrow" w:eastAsia="Calibri" w:hAnsi="Aptos Narrow"/>
          <w:color w:val="000000" w:themeColor="text1"/>
          <w:sz w:val="22"/>
          <w:szCs w:val="22"/>
        </w:rPr>
      </w:pPr>
      <w:r>
        <w:rPr>
          <w:rFonts w:ascii="Aptos Narrow" w:eastAsia="Calibri" w:hAnsi="Aptos Narrow"/>
          <w:b/>
          <w:bCs/>
          <w:color w:val="000000" w:themeColor="text1"/>
          <w:sz w:val="22"/>
          <w:szCs w:val="22"/>
        </w:rPr>
        <w:t>G:</w:t>
      </w:r>
      <w:r w:rsidR="005C4A7E">
        <w:rPr>
          <w:rFonts w:ascii="Aptos Narrow" w:eastAsia="Calibri" w:hAnsi="Aptos Narrow"/>
          <w:b/>
          <w:bCs/>
          <w:color w:val="000000" w:themeColor="text1"/>
          <w:sz w:val="22"/>
          <w:szCs w:val="22"/>
        </w:rPr>
        <w:tab/>
      </w:r>
      <w:r w:rsidR="005C4A7E" w:rsidRPr="005C4A7E">
        <w:rPr>
          <w:rFonts w:ascii="Aptos Narrow" w:eastAsia="Calibri" w:hAnsi="Aptos Narrow"/>
          <w:color w:val="000000" w:themeColor="text1"/>
          <w:sz w:val="22"/>
          <w:szCs w:val="22"/>
        </w:rPr>
        <w:t>Figure 1 from</w:t>
      </w:r>
      <w:r w:rsidR="005C4A7E">
        <w:rPr>
          <w:rFonts w:ascii="Aptos Narrow" w:eastAsia="Calibri" w:hAnsi="Aptos Narrow"/>
          <w:b/>
          <w:bCs/>
          <w:color w:val="000000" w:themeColor="text1"/>
          <w:sz w:val="22"/>
          <w:szCs w:val="22"/>
        </w:rPr>
        <w:t xml:space="preserve"> </w:t>
      </w:r>
      <w:r w:rsidR="005C4A7E">
        <w:rPr>
          <w:rFonts w:ascii="Aptos Narrow" w:eastAsia="Calibri" w:hAnsi="Aptos Narrow" w:cs="Calibri"/>
          <w:bCs/>
          <w:color w:val="000000" w:themeColor="text1"/>
          <w:sz w:val="22"/>
          <w:szCs w:val="22"/>
        </w:rPr>
        <w:t xml:space="preserve">Excerpts of Report # GAO-14-634, </w:t>
      </w:r>
      <w:hyperlink r:id="rId44" w:history="1">
        <w:r w:rsidR="005C4A7E" w:rsidRPr="00F65C1C">
          <w:rPr>
            <w:rStyle w:val="Hyperlink"/>
            <w:rFonts w:ascii="Aptos Narrow" w:eastAsia="Calibri" w:hAnsi="Aptos Narrow" w:cs="Calibri"/>
            <w:bCs/>
            <w:i/>
            <w:iCs/>
            <w:sz w:val="22"/>
            <w:szCs w:val="22"/>
          </w:rPr>
          <w:t>Elections: Issues related to state voter identification laws</w:t>
        </w:r>
      </w:hyperlink>
      <w:r w:rsidR="005C4A7E">
        <w:rPr>
          <w:rFonts w:ascii="Aptos Narrow" w:eastAsia="Calibri" w:hAnsi="Aptos Narrow" w:cs="Calibri"/>
          <w:bCs/>
          <w:color w:val="000000" w:themeColor="text1"/>
          <w:sz w:val="22"/>
          <w:szCs w:val="22"/>
        </w:rPr>
        <w:t>, U.S. Government Accountability Office (Sept. 2014)</w:t>
      </w:r>
      <w:r w:rsidR="00844C31">
        <w:rPr>
          <w:rFonts w:ascii="Aptos Narrow" w:eastAsia="Calibri" w:hAnsi="Aptos Narrow" w:cs="Calibri"/>
          <w:bCs/>
          <w:color w:val="000000" w:themeColor="text1"/>
          <w:sz w:val="22"/>
          <w:szCs w:val="22"/>
        </w:rPr>
        <w:t xml:space="preserve"> (see supplement)</w:t>
      </w:r>
      <w:r w:rsidR="00351B3F">
        <w:rPr>
          <w:rFonts w:ascii="Aptos Narrow" w:eastAsia="Calibri" w:hAnsi="Aptos Narrow" w:cs="Calibri"/>
          <w:bCs/>
          <w:color w:val="000000" w:themeColor="text1"/>
          <w:sz w:val="22"/>
          <w:szCs w:val="22"/>
        </w:rPr>
        <w:t xml:space="preserve"> (These excerpts are also SQ #2 Source B.)</w:t>
      </w:r>
    </w:p>
    <w:p w14:paraId="0DBAB262" w14:textId="77777777" w:rsidR="001437A9" w:rsidRDefault="001437A9">
      <w:pPr>
        <w:spacing w:after="160" w:line="278" w:lineRule="auto"/>
        <w:ind w:left="0" w:firstLine="0"/>
        <w:rPr>
          <w:rFonts w:ascii="Aptos Narrow" w:eastAsia="Cambria" w:hAnsi="Aptos Narrow" w:cs="Cambria"/>
          <w:color w:val="000000" w:themeColor="text1"/>
          <w:sz w:val="22"/>
          <w:szCs w:val="22"/>
        </w:rPr>
      </w:pPr>
      <w:r>
        <w:rPr>
          <w:rFonts w:ascii="Aptos Narrow" w:eastAsia="Cambria" w:hAnsi="Aptos Narrow" w:cs="Cambria"/>
          <w:color w:val="000000" w:themeColor="text1"/>
          <w:sz w:val="22"/>
          <w:szCs w:val="22"/>
        </w:rPr>
        <w:br w:type="page"/>
      </w:r>
    </w:p>
    <w:p w14:paraId="4E5A09A1" w14:textId="0D5E0B9D" w:rsidR="001437A9" w:rsidRPr="00C22BF4" w:rsidRDefault="001437A9" w:rsidP="001437A9">
      <w:pPr>
        <w:pBdr>
          <w:top w:val="single" w:sz="4" w:space="0" w:color="000000"/>
          <w:left w:val="single" w:sz="4" w:space="0" w:color="000000"/>
          <w:bottom w:val="single" w:sz="4" w:space="0" w:color="000000"/>
          <w:right w:val="single" w:sz="4" w:space="0" w:color="000000"/>
        </w:pBdr>
        <w:shd w:val="clear" w:color="auto" w:fill="003366"/>
        <w:spacing w:after="120" w:line="240" w:lineRule="auto"/>
        <w:ind w:left="0" w:firstLine="0"/>
        <w:rPr>
          <w:rFonts w:ascii="Aptos Narrow" w:hAnsi="Aptos Narrow"/>
          <w:b/>
          <w:bCs/>
          <w:color w:val="FFFFFF" w:themeColor="background1"/>
          <w:sz w:val="22"/>
          <w:szCs w:val="22"/>
        </w:rPr>
      </w:pPr>
      <w:r w:rsidRPr="00C22BF4">
        <w:rPr>
          <w:rFonts w:ascii="Aptos Narrow" w:eastAsia="Calibri" w:hAnsi="Aptos Narrow" w:cs="Calibri"/>
          <w:b/>
          <w:bCs/>
          <w:color w:val="FFFFFF" w:themeColor="background1"/>
          <w:sz w:val="22"/>
          <w:szCs w:val="22"/>
        </w:rPr>
        <w:lastRenderedPageBreak/>
        <w:t xml:space="preserve">Supporting Question </w:t>
      </w:r>
      <w:r>
        <w:rPr>
          <w:rFonts w:ascii="Aptos Narrow" w:eastAsia="Calibri" w:hAnsi="Aptos Narrow" w:cs="Calibri"/>
          <w:b/>
          <w:bCs/>
          <w:color w:val="FFFFFF" w:themeColor="background1"/>
          <w:sz w:val="22"/>
          <w:szCs w:val="22"/>
        </w:rPr>
        <w:t>2</w:t>
      </w:r>
    </w:p>
    <w:p w14:paraId="3DFEBE49" w14:textId="701DE984" w:rsidR="00363377" w:rsidRDefault="001437A9" w:rsidP="001437A9">
      <w:pPr>
        <w:spacing w:after="120" w:line="240" w:lineRule="auto"/>
        <w:ind w:left="5" w:firstLine="0"/>
        <w:rPr>
          <w:rFonts w:ascii="Aptos Narrow" w:hAnsi="Aptos Narrow"/>
          <w:color w:val="000000" w:themeColor="text1"/>
          <w:sz w:val="22"/>
          <w:szCs w:val="22"/>
        </w:rPr>
      </w:pPr>
      <w:r w:rsidRPr="00C22BF4">
        <w:rPr>
          <w:rFonts w:ascii="Aptos Narrow" w:eastAsia="Calibri" w:hAnsi="Aptos Narrow" w:cs="Calibri"/>
          <w:bCs/>
          <w:color w:val="000000" w:themeColor="text1"/>
          <w:sz w:val="22"/>
          <w:szCs w:val="22"/>
        </w:rPr>
        <w:t xml:space="preserve">The </w:t>
      </w:r>
      <w:r>
        <w:rPr>
          <w:rFonts w:ascii="Aptos Narrow" w:eastAsia="Calibri" w:hAnsi="Aptos Narrow" w:cs="Calibri"/>
          <w:bCs/>
          <w:color w:val="000000" w:themeColor="text1"/>
          <w:sz w:val="22"/>
          <w:szCs w:val="22"/>
        </w:rPr>
        <w:t xml:space="preserve">second </w:t>
      </w:r>
      <w:r w:rsidRPr="00C22BF4">
        <w:rPr>
          <w:rFonts w:ascii="Aptos Narrow" w:eastAsia="Calibri" w:hAnsi="Aptos Narrow" w:cs="Calibri"/>
          <w:bCs/>
          <w:color w:val="000000" w:themeColor="text1"/>
          <w:sz w:val="22"/>
          <w:szCs w:val="22"/>
        </w:rPr>
        <w:t>supporting question—</w:t>
      </w:r>
      <w:r w:rsidR="00363377" w:rsidRPr="00363377">
        <w:rPr>
          <w:rFonts w:ascii="Aptos Narrow" w:hAnsi="Aptos Narrow"/>
          <w:i/>
          <w:iCs/>
          <w:color w:val="000000" w:themeColor="text1"/>
          <w:sz w:val="22"/>
          <w:szCs w:val="22"/>
        </w:rPr>
        <w:t>Are we justifiably disenfranchising our own citizens?</w:t>
      </w:r>
    </w:p>
    <w:p w14:paraId="658E4BF4" w14:textId="065ECF3C" w:rsidR="0008765A" w:rsidRDefault="0008765A" w:rsidP="0008765A">
      <w:pPr>
        <w:spacing w:after="120" w:line="240" w:lineRule="auto"/>
        <w:ind w:left="5" w:firstLine="0"/>
        <w:rPr>
          <w:rFonts w:ascii="Aptos Narrow" w:eastAsia="Calibri" w:hAnsi="Aptos Narrow" w:cs="Calibri"/>
          <w:bCs/>
          <w:color w:val="000000" w:themeColor="text1"/>
          <w:sz w:val="22"/>
          <w:szCs w:val="22"/>
        </w:rPr>
      </w:pPr>
      <w:r w:rsidRPr="00C22BF4">
        <w:rPr>
          <w:rFonts w:ascii="Aptos Narrow" w:eastAsia="Calibri" w:hAnsi="Aptos Narrow" w:cs="Calibri"/>
          <w:bCs/>
          <w:color w:val="000000" w:themeColor="text1"/>
          <w:sz w:val="22"/>
          <w:szCs w:val="22"/>
        </w:rPr>
        <w:t>The formative task is</w:t>
      </w:r>
      <w:r>
        <w:rPr>
          <w:rFonts w:ascii="Aptos Narrow" w:eastAsia="Calibri" w:hAnsi="Aptos Narrow" w:cs="Calibri"/>
          <w:bCs/>
          <w:color w:val="000000" w:themeColor="text1"/>
          <w:sz w:val="22"/>
          <w:szCs w:val="22"/>
        </w:rPr>
        <w:t xml:space="preserve"> to have students review the sources </w:t>
      </w:r>
      <w:r w:rsidR="002E179B">
        <w:rPr>
          <w:rFonts w:ascii="Aptos Narrow" w:eastAsia="Calibri" w:hAnsi="Aptos Narrow" w:cs="Calibri"/>
          <w:bCs/>
          <w:color w:val="000000" w:themeColor="text1"/>
          <w:sz w:val="22"/>
          <w:szCs w:val="22"/>
        </w:rPr>
        <w:t xml:space="preserve">to evaluate </w:t>
      </w:r>
      <w:r w:rsidR="003A3E1F">
        <w:rPr>
          <w:rFonts w:ascii="Aptos Narrow" w:eastAsia="Calibri" w:hAnsi="Aptos Narrow" w:cs="Calibri"/>
          <w:bCs/>
          <w:color w:val="000000" w:themeColor="text1"/>
          <w:sz w:val="22"/>
          <w:szCs w:val="22"/>
        </w:rPr>
        <w:t xml:space="preserve">the impact of </w:t>
      </w:r>
      <w:r w:rsidR="002E179B">
        <w:rPr>
          <w:rFonts w:ascii="Aptos Narrow" w:eastAsia="Calibri" w:hAnsi="Aptos Narrow" w:cs="Calibri"/>
          <w:bCs/>
          <w:color w:val="000000" w:themeColor="text1"/>
          <w:sz w:val="22"/>
          <w:szCs w:val="22"/>
        </w:rPr>
        <w:t>three type</w:t>
      </w:r>
      <w:r w:rsidR="003A3E1F">
        <w:rPr>
          <w:rFonts w:ascii="Aptos Narrow" w:eastAsia="Calibri" w:hAnsi="Aptos Narrow" w:cs="Calibri"/>
          <w:bCs/>
          <w:color w:val="000000" w:themeColor="text1"/>
          <w:sz w:val="22"/>
          <w:szCs w:val="22"/>
        </w:rPr>
        <w:t>s</w:t>
      </w:r>
      <w:r w:rsidR="002E179B">
        <w:rPr>
          <w:rFonts w:ascii="Aptos Narrow" w:eastAsia="Calibri" w:hAnsi="Aptos Narrow" w:cs="Calibri"/>
          <w:bCs/>
          <w:color w:val="000000" w:themeColor="text1"/>
          <w:sz w:val="22"/>
          <w:szCs w:val="22"/>
        </w:rPr>
        <w:t xml:space="preserve"> of laws that </w:t>
      </w:r>
      <w:r w:rsidR="003A3E1F">
        <w:rPr>
          <w:rFonts w:ascii="Aptos Narrow" w:eastAsia="Calibri" w:hAnsi="Aptos Narrow" w:cs="Calibri"/>
          <w:bCs/>
          <w:color w:val="000000" w:themeColor="text1"/>
          <w:sz w:val="22"/>
          <w:szCs w:val="22"/>
        </w:rPr>
        <w:t xml:space="preserve">impact </w:t>
      </w:r>
      <w:r w:rsidR="002E179B">
        <w:rPr>
          <w:rFonts w:ascii="Aptos Narrow" w:eastAsia="Calibri" w:hAnsi="Aptos Narrow" w:cs="Calibri"/>
          <w:bCs/>
          <w:color w:val="000000" w:themeColor="text1"/>
          <w:sz w:val="22"/>
          <w:szCs w:val="22"/>
        </w:rPr>
        <w:t>the right to vote—</w:t>
      </w:r>
      <w:r w:rsidR="00750441">
        <w:rPr>
          <w:rFonts w:ascii="Aptos Narrow" w:eastAsia="Calibri" w:hAnsi="Aptos Narrow" w:cs="Calibri"/>
          <w:bCs/>
          <w:color w:val="000000" w:themeColor="text1"/>
          <w:sz w:val="22"/>
          <w:szCs w:val="22"/>
        </w:rPr>
        <w:t xml:space="preserve">voter ID laws, denying the right to vote to convicted felons, and </w:t>
      </w:r>
      <w:r w:rsidR="003A3E1F">
        <w:rPr>
          <w:rFonts w:ascii="Aptos Narrow" w:eastAsia="Calibri" w:hAnsi="Aptos Narrow" w:cs="Calibri"/>
          <w:bCs/>
          <w:color w:val="000000" w:themeColor="text1"/>
          <w:sz w:val="22"/>
          <w:szCs w:val="22"/>
        </w:rPr>
        <w:t xml:space="preserve">absentee voting laws. </w:t>
      </w:r>
    </w:p>
    <w:p w14:paraId="1F04B086" w14:textId="3B1EDD81" w:rsidR="0008765A" w:rsidRPr="00C22BF4" w:rsidRDefault="0008765A" w:rsidP="0008765A">
      <w:pPr>
        <w:spacing w:after="120" w:line="240" w:lineRule="auto"/>
        <w:ind w:left="5" w:firstLine="0"/>
        <w:rPr>
          <w:rFonts w:ascii="Aptos Narrow" w:eastAsia="Calibri" w:hAnsi="Aptos Narrow" w:cs="Calibri"/>
          <w:bCs/>
          <w:color w:val="000000" w:themeColor="text1"/>
          <w:sz w:val="22"/>
          <w:szCs w:val="22"/>
        </w:rPr>
      </w:pPr>
      <w:r w:rsidRPr="00C22BF4">
        <w:rPr>
          <w:rFonts w:ascii="Aptos Narrow" w:eastAsia="Calibri" w:hAnsi="Aptos Narrow" w:cs="Calibri"/>
          <w:bCs/>
          <w:color w:val="000000" w:themeColor="text1"/>
          <w:sz w:val="22"/>
          <w:szCs w:val="22"/>
        </w:rPr>
        <w:t xml:space="preserve">Teachers may implement this </w:t>
      </w:r>
      <w:r>
        <w:rPr>
          <w:rFonts w:ascii="Aptos Narrow" w:eastAsia="Calibri" w:hAnsi="Aptos Narrow" w:cs="Calibri"/>
          <w:bCs/>
          <w:color w:val="000000" w:themeColor="text1"/>
          <w:sz w:val="22"/>
          <w:szCs w:val="22"/>
        </w:rPr>
        <w:t>formative t</w:t>
      </w:r>
      <w:r w:rsidRPr="00C22BF4">
        <w:rPr>
          <w:rFonts w:ascii="Aptos Narrow" w:eastAsia="Calibri" w:hAnsi="Aptos Narrow" w:cs="Calibri"/>
          <w:bCs/>
          <w:color w:val="000000" w:themeColor="text1"/>
          <w:sz w:val="22"/>
          <w:szCs w:val="22"/>
        </w:rPr>
        <w:t>ask with the following procedure</w:t>
      </w:r>
      <w:r>
        <w:rPr>
          <w:rFonts w:ascii="Aptos Narrow" w:eastAsia="Calibri" w:hAnsi="Aptos Narrow" w:cs="Calibri"/>
          <w:bCs/>
          <w:color w:val="000000" w:themeColor="text1"/>
          <w:sz w:val="22"/>
          <w:szCs w:val="22"/>
        </w:rPr>
        <w:t>s (est.</w:t>
      </w:r>
      <w:r w:rsidR="00C964C5">
        <w:rPr>
          <w:rFonts w:ascii="Aptos Narrow" w:eastAsia="Calibri" w:hAnsi="Aptos Narrow" w:cs="Calibri"/>
          <w:bCs/>
          <w:color w:val="000000" w:themeColor="text1"/>
          <w:sz w:val="22"/>
          <w:szCs w:val="22"/>
        </w:rPr>
        <w:t xml:space="preserve"> </w:t>
      </w:r>
      <w:r w:rsidR="009C490F">
        <w:rPr>
          <w:rFonts w:ascii="Aptos Narrow" w:eastAsia="Calibri" w:hAnsi="Aptos Narrow" w:cs="Calibri"/>
          <w:bCs/>
          <w:color w:val="000000" w:themeColor="text1"/>
          <w:sz w:val="22"/>
          <w:szCs w:val="22"/>
        </w:rPr>
        <w:t>75</w:t>
      </w:r>
      <w:r>
        <w:rPr>
          <w:rFonts w:ascii="Aptos Narrow" w:eastAsia="Calibri" w:hAnsi="Aptos Narrow" w:cs="Calibri"/>
          <w:bCs/>
          <w:color w:val="000000" w:themeColor="text1"/>
          <w:sz w:val="22"/>
          <w:szCs w:val="22"/>
        </w:rPr>
        <w:t xml:space="preserve"> minutes):</w:t>
      </w:r>
    </w:p>
    <w:p w14:paraId="4DC61917" w14:textId="7016B674" w:rsidR="0009060A" w:rsidRDefault="00093D22" w:rsidP="0008765A">
      <w:pPr>
        <w:pStyle w:val="ListParagraph"/>
        <w:numPr>
          <w:ilvl w:val="0"/>
          <w:numId w:val="24"/>
        </w:numPr>
        <w:spacing w:after="60"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Begin by having students review </w:t>
      </w:r>
      <w:r w:rsidR="00582CC1">
        <w:rPr>
          <w:rFonts w:ascii="Aptos Narrow" w:eastAsia="Calibri" w:hAnsi="Aptos Narrow" w:cs="Calibri"/>
          <w:bCs/>
          <w:color w:val="000000" w:themeColor="text1"/>
          <w:sz w:val="22"/>
          <w:szCs w:val="22"/>
        </w:rPr>
        <w:t xml:space="preserve">pages </w:t>
      </w:r>
      <w:r w:rsidR="00986912">
        <w:rPr>
          <w:rFonts w:ascii="Aptos Narrow" w:eastAsia="Calibri" w:hAnsi="Aptos Narrow" w:cs="Calibri"/>
          <w:bCs/>
          <w:color w:val="000000" w:themeColor="text1"/>
          <w:sz w:val="22"/>
          <w:szCs w:val="22"/>
        </w:rPr>
        <w:t>3–</w:t>
      </w:r>
      <w:r w:rsidR="00E6070D">
        <w:rPr>
          <w:rFonts w:ascii="Aptos Narrow" w:eastAsia="Calibri" w:hAnsi="Aptos Narrow" w:cs="Calibri"/>
          <w:bCs/>
          <w:color w:val="000000" w:themeColor="text1"/>
          <w:sz w:val="22"/>
          <w:szCs w:val="22"/>
        </w:rPr>
        <w:t xml:space="preserve">5 </w:t>
      </w:r>
      <w:r w:rsidR="00582CC1">
        <w:rPr>
          <w:rFonts w:ascii="Aptos Narrow" w:eastAsia="Calibri" w:hAnsi="Aptos Narrow" w:cs="Calibri"/>
          <w:bCs/>
          <w:color w:val="000000" w:themeColor="text1"/>
          <w:sz w:val="22"/>
          <w:szCs w:val="22"/>
        </w:rPr>
        <w:t>of Source A</w:t>
      </w:r>
      <w:r w:rsidR="002722C9">
        <w:rPr>
          <w:rFonts w:ascii="Aptos Narrow" w:eastAsia="Calibri" w:hAnsi="Aptos Narrow" w:cs="Calibri"/>
          <w:bCs/>
          <w:color w:val="000000" w:themeColor="text1"/>
          <w:sz w:val="22"/>
          <w:szCs w:val="22"/>
        </w:rPr>
        <w:t xml:space="preserve"> and Source</w:t>
      </w:r>
      <w:r w:rsidR="0009060A">
        <w:rPr>
          <w:rFonts w:ascii="Aptos Narrow" w:eastAsia="Calibri" w:hAnsi="Aptos Narrow" w:cs="Calibri"/>
          <w:bCs/>
          <w:color w:val="000000" w:themeColor="text1"/>
          <w:sz w:val="22"/>
          <w:szCs w:val="22"/>
        </w:rPr>
        <w:t>s C</w:t>
      </w:r>
      <w:r w:rsidR="003A64FA">
        <w:rPr>
          <w:rFonts w:ascii="Aptos Narrow" w:eastAsia="Calibri" w:hAnsi="Aptos Narrow" w:cs="Calibri"/>
          <w:bCs/>
          <w:color w:val="000000" w:themeColor="text1"/>
          <w:sz w:val="22"/>
          <w:szCs w:val="22"/>
        </w:rPr>
        <w:t xml:space="preserve"> </w:t>
      </w:r>
      <w:proofErr w:type="gramStart"/>
      <w:r w:rsidR="0009060A">
        <w:rPr>
          <w:rFonts w:ascii="Aptos Narrow" w:eastAsia="Calibri" w:hAnsi="Aptos Narrow" w:cs="Calibri"/>
          <w:bCs/>
          <w:color w:val="000000" w:themeColor="text1"/>
          <w:sz w:val="22"/>
          <w:szCs w:val="22"/>
        </w:rPr>
        <w:t xml:space="preserve">&amp; </w:t>
      </w:r>
      <w:r w:rsidR="002722C9">
        <w:rPr>
          <w:rFonts w:ascii="Aptos Narrow" w:eastAsia="Calibri" w:hAnsi="Aptos Narrow" w:cs="Calibri"/>
          <w:bCs/>
          <w:color w:val="000000" w:themeColor="text1"/>
          <w:sz w:val="22"/>
          <w:szCs w:val="22"/>
        </w:rPr>
        <w:t xml:space="preserve"> J</w:t>
      </w:r>
      <w:proofErr w:type="gramEnd"/>
      <w:r w:rsidR="002722C9">
        <w:rPr>
          <w:rFonts w:ascii="Aptos Narrow" w:eastAsia="Calibri" w:hAnsi="Aptos Narrow" w:cs="Calibri"/>
          <w:bCs/>
          <w:color w:val="000000" w:themeColor="text1"/>
          <w:sz w:val="22"/>
          <w:szCs w:val="22"/>
        </w:rPr>
        <w:t xml:space="preserve"> for background on the history of voter suppression in the United States</w:t>
      </w:r>
      <w:r w:rsidR="0009060A">
        <w:rPr>
          <w:rFonts w:ascii="Aptos Narrow" w:eastAsia="Calibri" w:hAnsi="Aptos Narrow" w:cs="Calibri"/>
          <w:bCs/>
          <w:color w:val="000000" w:themeColor="text1"/>
          <w:sz w:val="22"/>
          <w:szCs w:val="22"/>
        </w:rPr>
        <w:t>.</w:t>
      </w:r>
      <w:r w:rsidR="00DF035E">
        <w:rPr>
          <w:rFonts w:ascii="Aptos Narrow" w:eastAsia="Calibri" w:hAnsi="Aptos Narrow" w:cs="Calibri"/>
          <w:bCs/>
          <w:color w:val="000000" w:themeColor="text1"/>
          <w:sz w:val="22"/>
          <w:szCs w:val="22"/>
        </w:rPr>
        <w:t xml:space="preserve"> </w:t>
      </w:r>
      <w:r w:rsidR="00833916">
        <w:rPr>
          <w:rFonts w:ascii="Aptos Narrow" w:eastAsia="Calibri" w:hAnsi="Aptos Narrow" w:cs="Calibri"/>
          <w:bCs/>
          <w:color w:val="000000" w:themeColor="text1"/>
          <w:sz w:val="22"/>
          <w:szCs w:val="22"/>
        </w:rPr>
        <w:t>S</w:t>
      </w:r>
      <w:r w:rsidR="00DF035E">
        <w:rPr>
          <w:rFonts w:ascii="Aptos Narrow" w:eastAsia="Calibri" w:hAnsi="Aptos Narrow" w:cs="Calibri"/>
          <w:bCs/>
          <w:color w:val="000000" w:themeColor="text1"/>
          <w:sz w:val="22"/>
          <w:szCs w:val="22"/>
        </w:rPr>
        <w:t>tudent</w:t>
      </w:r>
      <w:r w:rsidR="00833916">
        <w:rPr>
          <w:rFonts w:ascii="Aptos Narrow" w:eastAsia="Calibri" w:hAnsi="Aptos Narrow" w:cs="Calibri"/>
          <w:bCs/>
          <w:color w:val="000000" w:themeColor="text1"/>
          <w:sz w:val="22"/>
          <w:szCs w:val="22"/>
        </w:rPr>
        <w:t>s</w:t>
      </w:r>
      <w:r w:rsidR="00DF035E">
        <w:rPr>
          <w:rFonts w:ascii="Aptos Narrow" w:eastAsia="Calibri" w:hAnsi="Aptos Narrow" w:cs="Calibri"/>
          <w:bCs/>
          <w:color w:val="000000" w:themeColor="text1"/>
          <w:sz w:val="22"/>
          <w:szCs w:val="22"/>
        </w:rPr>
        <w:t xml:space="preserve"> should </w:t>
      </w:r>
      <w:r w:rsidR="00833916">
        <w:rPr>
          <w:rFonts w:ascii="Aptos Narrow" w:eastAsia="Calibri" w:hAnsi="Aptos Narrow" w:cs="Calibri"/>
          <w:bCs/>
          <w:color w:val="000000" w:themeColor="text1"/>
          <w:sz w:val="22"/>
          <w:szCs w:val="22"/>
        </w:rPr>
        <w:t xml:space="preserve">pair and share and decide which form of voter suppression was the </w:t>
      </w:r>
      <w:r w:rsidR="00E734D4">
        <w:rPr>
          <w:rFonts w:ascii="Aptos Narrow" w:eastAsia="Calibri" w:hAnsi="Aptos Narrow" w:cs="Calibri"/>
          <w:bCs/>
          <w:color w:val="000000" w:themeColor="text1"/>
          <w:sz w:val="22"/>
          <w:szCs w:val="22"/>
        </w:rPr>
        <w:t xml:space="preserve">worst </w:t>
      </w:r>
      <w:r w:rsidR="004226DD">
        <w:rPr>
          <w:rFonts w:ascii="Aptos Narrow" w:eastAsia="Calibri" w:hAnsi="Aptos Narrow" w:cs="Calibri"/>
          <w:bCs/>
          <w:color w:val="000000" w:themeColor="text1"/>
          <w:sz w:val="22"/>
          <w:szCs w:val="22"/>
        </w:rPr>
        <w:t xml:space="preserve">and why and </w:t>
      </w:r>
      <w:r w:rsidR="00833916">
        <w:rPr>
          <w:rFonts w:ascii="Aptos Narrow" w:eastAsia="Calibri" w:hAnsi="Aptos Narrow" w:cs="Calibri"/>
          <w:bCs/>
          <w:color w:val="000000" w:themeColor="text1"/>
          <w:sz w:val="22"/>
          <w:szCs w:val="22"/>
        </w:rPr>
        <w:t>which was the most under the radar</w:t>
      </w:r>
      <w:r w:rsidR="004226DD">
        <w:rPr>
          <w:rFonts w:ascii="Aptos Narrow" w:eastAsia="Calibri" w:hAnsi="Aptos Narrow" w:cs="Calibri"/>
          <w:bCs/>
          <w:color w:val="000000" w:themeColor="text1"/>
          <w:sz w:val="22"/>
          <w:szCs w:val="22"/>
        </w:rPr>
        <w:t xml:space="preserve"> and why</w:t>
      </w:r>
      <w:r w:rsidR="00833916">
        <w:rPr>
          <w:rFonts w:ascii="Aptos Narrow" w:eastAsia="Calibri" w:hAnsi="Aptos Narrow" w:cs="Calibri"/>
          <w:bCs/>
          <w:color w:val="000000" w:themeColor="text1"/>
          <w:sz w:val="22"/>
          <w:szCs w:val="22"/>
        </w:rPr>
        <w:t xml:space="preserve">. </w:t>
      </w:r>
    </w:p>
    <w:p w14:paraId="3ACB2829" w14:textId="3FC89DB6" w:rsidR="00DB42F1" w:rsidRPr="003D180F" w:rsidRDefault="004E5620" w:rsidP="003D180F">
      <w:pPr>
        <w:pStyle w:val="ListParagraph"/>
        <w:numPr>
          <w:ilvl w:val="0"/>
          <w:numId w:val="24"/>
        </w:numPr>
        <w:spacing w:after="60"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Go around the room and </w:t>
      </w:r>
      <w:r w:rsidR="00C00D11">
        <w:rPr>
          <w:rFonts w:ascii="Aptos Narrow" w:eastAsia="Calibri" w:hAnsi="Aptos Narrow" w:cs="Calibri"/>
          <w:bCs/>
          <w:color w:val="000000" w:themeColor="text1"/>
          <w:sz w:val="22"/>
          <w:szCs w:val="22"/>
        </w:rPr>
        <w:t xml:space="preserve">have </w:t>
      </w:r>
      <w:r>
        <w:rPr>
          <w:rFonts w:ascii="Aptos Narrow" w:eastAsia="Calibri" w:hAnsi="Aptos Narrow" w:cs="Calibri"/>
          <w:bCs/>
          <w:color w:val="000000" w:themeColor="text1"/>
          <w:sz w:val="22"/>
          <w:szCs w:val="22"/>
        </w:rPr>
        <w:t xml:space="preserve">each pair share </w:t>
      </w:r>
      <w:r w:rsidRPr="003D180F">
        <w:rPr>
          <w:rFonts w:ascii="Aptos Narrow" w:eastAsia="Calibri" w:hAnsi="Aptos Narrow" w:cs="Calibri"/>
          <w:bCs/>
          <w:color w:val="000000" w:themeColor="text1"/>
          <w:sz w:val="22"/>
          <w:szCs w:val="22"/>
        </w:rPr>
        <w:t xml:space="preserve">their </w:t>
      </w:r>
      <w:r w:rsidR="00E734D4" w:rsidRPr="003D180F">
        <w:rPr>
          <w:rFonts w:ascii="Aptos Narrow" w:eastAsia="Calibri" w:hAnsi="Aptos Narrow" w:cs="Calibri"/>
          <w:bCs/>
          <w:color w:val="000000" w:themeColor="text1"/>
          <w:sz w:val="22"/>
          <w:szCs w:val="22"/>
        </w:rPr>
        <w:t xml:space="preserve">worst </w:t>
      </w:r>
      <w:r w:rsidRPr="003D180F">
        <w:rPr>
          <w:rFonts w:ascii="Aptos Narrow" w:eastAsia="Calibri" w:hAnsi="Aptos Narrow" w:cs="Calibri"/>
          <w:bCs/>
          <w:color w:val="000000" w:themeColor="text1"/>
          <w:sz w:val="22"/>
          <w:szCs w:val="22"/>
        </w:rPr>
        <w:t>law</w:t>
      </w:r>
      <w:r w:rsidR="00DB42F1" w:rsidRPr="003D180F">
        <w:rPr>
          <w:rFonts w:ascii="Aptos Narrow" w:eastAsia="Calibri" w:hAnsi="Aptos Narrow" w:cs="Calibri"/>
          <w:bCs/>
          <w:color w:val="000000" w:themeColor="text1"/>
          <w:sz w:val="22"/>
          <w:szCs w:val="22"/>
        </w:rPr>
        <w:t xml:space="preserve">; </w:t>
      </w:r>
      <w:r w:rsidR="00E734D4" w:rsidRPr="003D180F">
        <w:rPr>
          <w:rFonts w:ascii="Aptos Narrow" w:eastAsia="Calibri" w:hAnsi="Aptos Narrow" w:cs="Calibri"/>
          <w:bCs/>
          <w:color w:val="000000" w:themeColor="text1"/>
          <w:sz w:val="22"/>
          <w:szCs w:val="22"/>
        </w:rPr>
        <w:t>as each type of law comes up, poll the rest of the students who also thought it was the worst</w:t>
      </w:r>
      <w:r w:rsidR="00DB42F1" w:rsidRPr="003D180F">
        <w:rPr>
          <w:rFonts w:ascii="Aptos Narrow" w:eastAsia="Calibri" w:hAnsi="Aptos Narrow" w:cs="Calibri"/>
          <w:bCs/>
          <w:color w:val="000000" w:themeColor="text1"/>
          <w:sz w:val="22"/>
          <w:szCs w:val="22"/>
        </w:rPr>
        <w:t>, then have them share why in succession</w:t>
      </w:r>
      <w:r w:rsidR="003D180F">
        <w:rPr>
          <w:rFonts w:ascii="Aptos Narrow" w:eastAsia="Calibri" w:hAnsi="Aptos Narrow" w:cs="Calibri"/>
          <w:bCs/>
          <w:color w:val="000000" w:themeColor="text1"/>
          <w:sz w:val="22"/>
          <w:szCs w:val="22"/>
        </w:rPr>
        <w:t>. Then do</w:t>
      </w:r>
      <w:r w:rsidR="00DB42F1" w:rsidRPr="003D180F">
        <w:rPr>
          <w:rFonts w:ascii="Aptos Narrow" w:eastAsia="Calibri" w:hAnsi="Aptos Narrow" w:cs="Calibri"/>
          <w:bCs/>
          <w:color w:val="000000" w:themeColor="text1"/>
          <w:sz w:val="22"/>
          <w:szCs w:val="22"/>
        </w:rPr>
        <w:t xml:space="preserve"> the same with the most under-the-radar law.</w:t>
      </w:r>
    </w:p>
    <w:p w14:paraId="11F4D934" w14:textId="4D3358DE" w:rsidR="0008765A" w:rsidRDefault="00B97D14" w:rsidP="0008765A">
      <w:pPr>
        <w:pStyle w:val="ListParagraph"/>
        <w:numPr>
          <w:ilvl w:val="0"/>
          <w:numId w:val="24"/>
        </w:numPr>
        <w:spacing w:after="60"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Then assign groups to review one of the three types of laws</w:t>
      </w:r>
      <w:r w:rsidR="00B82887">
        <w:rPr>
          <w:rFonts w:ascii="Aptos Narrow" w:eastAsia="Calibri" w:hAnsi="Aptos Narrow" w:cs="Calibri"/>
          <w:bCs/>
          <w:color w:val="000000" w:themeColor="text1"/>
          <w:sz w:val="22"/>
          <w:szCs w:val="22"/>
        </w:rPr>
        <w:t>—</w:t>
      </w:r>
      <w:r w:rsidR="00A95987">
        <w:rPr>
          <w:rFonts w:ascii="Aptos Narrow" w:eastAsia="Calibri" w:hAnsi="Aptos Narrow" w:cs="Calibri"/>
          <w:bCs/>
          <w:color w:val="000000" w:themeColor="text1"/>
          <w:sz w:val="22"/>
          <w:szCs w:val="22"/>
        </w:rPr>
        <w:t>voter ID, denying the right to vote to convicted felons</w:t>
      </w:r>
      <w:r w:rsidR="00FA61B7">
        <w:rPr>
          <w:rFonts w:ascii="Aptos Narrow" w:eastAsia="Calibri" w:hAnsi="Aptos Narrow" w:cs="Calibri"/>
          <w:bCs/>
          <w:color w:val="000000" w:themeColor="text1"/>
          <w:sz w:val="22"/>
          <w:szCs w:val="22"/>
        </w:rPr>
        <w:t xml:space="preserve"> or </w:t>
      </w:r>
      <w:r w:rsidR="00A95987">
        <w:rPr>
          <w:rFonts w:ascii="Aptos Narrow" w:eastAsia="Calibri" w:hAnsi="Aptos Narrow" w:cs="Calibri"/>
          <w:bCs/>
          <w:color w:val="000000" w:themeColor="text1"/>
          <w:sz w:val="22"/>
          <w:szCs w:val="22"/>
        </w:rPr>
        <w:t>and absentee voting. Recommend at least 2 groups for each.</w:t>
      </w:r>
      <w:r w:rsidR="0027633F">
        <w:rPr>
          <w:rFonts w:ascii="Aptos Narrow" w:eastAsia="Calibri" w:hAnsi="Aptos Narrow" w:cs="Calibri"/>
          <w:bCs/>
          <w:color w:val="000000" w:themeColor="text1"/>
          <w:sz w:val="22"/>
          <w:szCs w:val="22"/>
        </w:rPr>
        <w:t xml:space="preserve"> They should review </w:t>
      </w:r>
      <w:r w:rsidR="009A444A">
        <w:rPr>
          <w:rFonts w:ascii="Aptos Narrow" w:eastAsia="Calibri" w:hAnsi="Aptos Narrow" w:cs="Calibri"/>
          <w:bCs/>
          <w:color w:val="000000" w:themeColor="text1"/>
          <w:sz w:val="22"/>
          <w:szCs w:val="22"/>
        </w:rPr>
        <w:t>Source</w:t>
      </w:r>
      <w:r w:rsidR="007B5943">
        <w:rPr>
          <w:rFonts w:ascii="Aptos Narrow" w:eastAsia="Calibri" w:hAnsi="Aptos Narrow" w:cs="Calibri"/>
          <w:bCs/>
          <w:color w:val="000000" w:themeColor="text1"/>
          <w:sz w:val="22"/>
          <w:szCs w:val="22"/>
        </w:rPr>
        <w:t>s</w:t>
      </w:r>
      <w:r w:rsidR="009A444A">
        <w:rPr>
          <w:rFonts w:ascii="Aptos Narrow" w:eastAsia="Calibri" w:hAnsi="Aptos Narrow" w:cs="Calibri"/>
          <w:bCs/>
          <w:color w:val="000000" w:themeColor="text1"/>
          <w:sz w:val="22"/>
          <w:szCs w:val="22"/>
        </w:rPr>
        <w:t xml:space="preserve"> A (pages 2, </w:t>
      </w:r>
      <w:r w:rsidR="007B5943">
        <w:rPr>
          <w:rFonts w:ascii="Aptos Narrow" w:eastAsia="Calibri" w:hAnsi="Aptos Narrow" w:cs="Calibri"/>
          <w:bCs/>
          <w:color w:val="000000" w:themeColor="text1"/>
          <w:sz w:val="22"/>
          <w:szCs w:val="22"/>
        </w:rPr>
        <w:t xml:space="preserve">6, 8–25, 29–31, 38–40) &amp; B; </w:t>
      </w:r>
      <w:r w:rsidR="003A64FA">
        <w:rPr>
          <w:rFonts w:ascii="Aptos Narrow" w:eastAsia="Calibri" w:hAnsi="Aptos Narrow" w:cs="Calibri"/>
          <w:bCs/>
          <w:color w:val="000000" w:themeColor="text1"/>
          <w:sz w:val="22"/>
          <w:szCs w:val="22"/>
        </w:rPr>
        <w:t>Sources D–F, and Sources</w:t>
      </w:r>
      <w:r w:rsidR="002268FD">
        <w:rPr>
          <w:rFonts w:ascii="Aptos Narrow" w:eastAsia="Calibri" w:hAnsi="Aptos Narrow" w:cs="Calibri"/>
          <w:bCs/>
          <w:color w:val="000000" w:themeColor="text1"/>
          <w:sz w:val="22"/>
          <w:szCs w:val="22"/>
        </w:rPr>
        <w:t xml:space="preserve"> G–I, respectively</w:t>
      </w:r>
    </w:p>
    <w:p w14:paraId="2217F200" w14:textId="77777777" w:rsidR="00F73C48" w:rsidRDefault="008027E0" w:rsidP="003D180F">
      <w:pPr>
        <w:pStyle w:val="ListParagraph"/>
        <w:numPr>
          <w:ilvl w:val="0"/>
          <w:numId w:val="24"/>
        </w:numPr>
        <w:spacing w:after="60"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Each group should review their </w:t>
      </w:r>
      <w:r w:rsidR="000C4981">
        <w:rPr>
          <w:rFonts w:ascii="Aptos Narrow" w:eastAsia="Calibri" w:hAnsi="Aptos Narrow" w:cs="Calibri"/>
          <w:bCs/>
          <w:color w:val="000000" w:themeColor="text1"/>
          <w:sz w:val="22"/>
          <w:szCs w:val="22"/>
        </w:rPr>
        <w:t>Sources</w:t>
      </w:r>
      <w:r w:rsidR="00287AD0">
        <w:rPr>
          <w:rFonts w:ascii="Aptos Narrow" w:eastAsia="Calibri" w:hAnsi="Aptos Narrow" w:cs="Calibri"/>
          <w:bCs/>
          <w:color w:val="000000" w:themeColor="text1"/>
          <w:sz w:val="22"/>
          <w:szCs w:val="22"/>
        </w:rPr>
        <w:t xml:space="preserve"> and identify the top 3 arguments in favor or against the law</w:t>
      </w:r>
      <w:r w:rsidR="00F73C48">
        <w:rPr>
          <w:rFonts w:ascii="Aptos Narrow" w:eastAsia="Calibri" w:hAnsi="Aptos Narrow" w:cs="Calibri"/>
          <w:bCs/>
          <w:color w:val="000000" w:themeColor="text1"/>
          <w:sz w:val="22"/>
          <w:szCs w:val="22"/>
        </w:rPr>
        <w:t>, along with supporting evidence</w:t>
      </w:r>
    </w:p>
    <w:p w14:paraId="472CB0AB" w14:textId="1715C799" w:rsidR="00C964C5" w:rsidRDefault="00F73C48" w:rsidP="00AC6169">
      <w:pPr>
        <w:pStyle w:val="ListParagraph"/>
        <w:numPr>
          <w:ilvl w:val="0"/>
          <w:numId w:val="24"/>
        </w:numPr>
        <w:spacing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C</w:t>
      </w:r>
      <w:r w:rsidR="000C4981">
        <w:rPr>
          <w:rFonts w:ascii="Aptos Narrow" w:eastAsia="Calibri" w:hAnsi="Aptos Narrow" w:cs="Calibri"/>
          <w:bCs/>
          <w:color w:val="000000" w:themeColor="text1"/>
          <w:sz w:val="22"/>
          <w:szCs w:val="22"/>
        </w:rPr>
        <w:t>reate a</w:t>
      </w:r>
      <w:r w:rsidR="00C964C5">
        <w:rPr>
          <w:rFonts w:ascii="Aptos Narrow" w:eastAsia="Calibri" w:hAnsi="Aptos Narrow" w:cs="Calibri"/>
          <w:bCs/>
          <w:color w:val="000000" w:themeColor="text1"/>
          <w:sz w:val="22"/>
          <w:szCs w:val="22"/>
        </w:rPr>
        <w:t xml:space="preserve"> graphic </w:t>
      </w:r>
      <w:r>
        <w:rPr>
          <w:rFonts w:ascii="Aptos Narrow" w:eastAsia="Calibri" w:hAnsi="Aptos Narrow" w:cs="Calibri"/>
          <w:bCs/>
          <w:color w:val="000000" w:themeColor="text1"/>
          <w:sz w:val="22"/>
          <w:szCs w:val="22"/>
        </w:rPr>
        <w:t xml:space="preserve">organizer </w:t>
      </w:r>
      <w:r w:rsidR="00C964C5">
        <w:rPr>
          <w:rFonts w:ascii="Aptos Narrow" w:eastAsia="Calibri" w:hAnsi="Aptos Narrow" w:cs="Calibri"/>
          <w:bCs/>
          <w:color w:val="000000" w:themeColor="text1"/>
          <w:sz w:val="22"/>
          <w:szCs w:val="22"/>
        </w:rPr>
        <w:t xml:space="preserve">that </w:t>
      </w:r>
      <w:r>
        <w:rPr>
          <w:rFonts w:ascii="Aptos Narrow" w:eastAsia="Calibri" w:hAnsi="Aptos Narrow" w:cs="Calibri"/>
          <w:bCs/>
          <w:color w:val="000000" w:themeColor="text1"/>
          <w:sz w:val="22"/>
          <w:szCs w:val="22"/>
        </w:rPr>
        <w:t xml:space="preserve">includes </w:t>
      </w:r>
      <w:r w:rsidR="00C964C5">
        <w:rPr>
          <w:rFonts w:ascii="Aptos Narrow" w:eastAsia="Calibri" w:hAnsi="Aptos Narrow" w:cs="Calibri"/>
          <w:bCs/>
          <w:color w:val="000000" w:themeColor="text1"/>
          <w:sz w:val="22"/>
          <w:szCs w:val="22"/>
        </w:rPr>
        <w:t>the following:</w:t>
      </w:r>
    </w:p>
    <w:p w14:paraId="04C1424E" w14:textId="03D8F0EC" w:rsidR="00A95987" w:rsidRDefault="000C4981" w:rsidP="00AC6169">
      <w:pPr>
        <w:pStyle w:val="ListParagraph"/>
        <w:numPr>
          <w:ilvl w:val="1"/>
          <w:numId w:val="24"/>
        </w:numPr>
        <w:spacing w:line="240" w:lineRule="auto"/>
        <w:ind w:left="1080"/>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description of the law</w:t>
      </w:r>
      <w:r w:rsidR="00754713">
        <w:rPr>
          <w:rFonts w:ascii="Aptos Narrow" w:eastAsia="Calibri" w:hAnsi="Aptos Narrow" w:cs="Calibri"/>
          <w:bCs/>
          <w:color w:val="000000" w:themeColor="text1"/>
          <w:sz w:val="22"/>
          <w:szCs w:val="22"/>
        </w:rPr>
        <w:t xml:space="preserve"> (e.g., </w:t>
      </w:r>
      <w:r>
        <w:rPr>
          <w:rFonts w:ascii="Aptos Narrow" w:eastAsia="Calibri" w:hAnsi="Aptos Narrow" w:cs="Calibri"/>
          <w:bCs/>
          <w:color w:val="000000" w:themeColor="text1"/>
          <w:sz w:val="22"/>
          <w:szCs w:val="22"/>
        </w:rPr>
        <w:t>what i</w:t>
      </w:r>
      <w:r w:rsidR="003D180F">
        <w:rPr>
          <w:rFonts w:ascii="Aptos Narrow" w:eastAsia="Calibri" w:hAnsi="Aptos Narrow" w:cs="Calibri"/>
          <w:bCs/>
          <w:color w:val="000000" w:themeColor="text1"/>
          <w:sz w:val="22"/>
          <w:szCs w:val="22"/>
        </w:rPr>
        <w:t>t</w:t>
      </w:r>
      <w:r>
        <w:rPr>
          <w:rFonts w:ascii="Aptos Narrow" w:eastAsia="Calibri" w:hAnsi="Aptos Narrow" w:cs="Calibri"/>
          <w:bCs/>
          <w:color w:val="000000" w:themeColor="text1"/>
          <w:sz w:val="22"/>
          <w:szCs w:val="22"/>
        </w:rPr>
        <w:t xml:space="preserve"> d</w:t>
      </w:r>
      <w:r w:rsidR="00754713">
        <w:rPr>
          <w:rFonts w:ascii="Aptos Narrow" w:eastAsia="Calibri" w:hAnsi="Aptos Narrow" w:cs="Calibri"/>
          <w:bCs/>
          <w:color w:val="000000" w:themeColor="text1"/>
          <w:sz w:val="22"/>
          <w:szCs w:val="22"/>
        </w:rPr>
        <w:t>oes, how it changes voting)</w:t>
      </w:r>
    </w:p>
    <w:p w14:paraId="10837F8B" w14:textId="41C15539" w:rsidR="00754713" w:rsidRDefault="00754713" w:rsidP="00AC6169">
      <w:pPr>
        <w:pStyle w:val="ListParagraph"/>
        <w:numPr>
          <w:ilvl w:val="1"/>
          <w:numId w:val="24"/>
        </w:numPr>
        <w:spacing w:line="240" w:lineRule="auto"/>
        <w:ind w:left="1080"/>
        <w:contextualSpacing w:val="0"/>
        <w:rPr>
          <w:rFonts w:ascii="Aptos Narrow" w:eastAsia="Calibri" w:hAnsi="Aptos Narrow" w:cs="Calibri"/>
          <w:bCs/>
          <w:color w:val="000000" w:themeColor="text1"/>
          <w:sz w:val="22"/>
          <w:szCs w:val="22"/>
        </w:rPr>
      </w:pPr>
      <w:proofErr w:type="gramStart"/>
      <w:r>
        <w:rPr>
          <w:rFonts w:ascii="Aptos Narrow" w:eastAsia="Calibri" w:hAnsi="Aptos Narrow" w:cs="Calibri"/>
          <w:bCs/>
          <w:color w:val="000000" w:themeColor="text1"/>
          <w:sz w:val="22"/>
          <w:szCs w:val="22"/>
        </w:rPr>
        <w:t>how</w:t>
      </w:r>
      <w:proofErr w:type="gramEnd"/>
      <w:r>
        <w:rPr>
          <w:rFonts w:ascii="Aptos Narrow" w:eastAsia="Calibri" w:hAnsi="Aptos Narrow" w:cs="Calibri"/>
          <w:bCs/>
          <w:color w:val="000000" w:themeColor="text1"/>
          <w:sz w:val="22"/>
          <w:szCs w:val="22"/>
        </w:rPr>
        <w:t xml:space="preserve"> </w:t>
      </w:r>
      <w:proofErr w:type="gramStart"/>
      <w:r>
        <w:rPr>
          <w:rFonts w:ascii="Aptos Narrow" w:eastAsia="Calibri" w:hAnsi="Aptos Narrow" w:cs="Calibri"/>
          <w:bCs/>
          <w:color w:val="000000" w:themeColor="text1"/>
          <w:sz w:val="22"/>
          <w:szCs w:val="22"/>
        </w:rPr>
        <w:t>does</w:t>
      </w:r>
      <w:proofErr w:type="gramEnd"/>
      <w:r>
        <w:rPr>
          <w:rFonts w:ascii="Aptos Narrow" w:eastAsia="Calibri" w:hAnsi="Aptos Narrow" w:cs="Calibri"/>
          <w:bCs/>
          <w:color w:val="000000" w:themeColor="text1"/>
          <w:sz w:val="22"/>
          <w:szCs w:val="22"/>
        </w:rPr>
        <w:t xml:space="preserve"> make it harder or easier for citizens to vote</w:t>
      </w:r>
    </w:p>
    <w:p w14:paraId="6399FC91" w14:textId="03634152" w:rsidR="00754713" w:rsidRDefault="00AC6169" w:rsidP="00AC6169">
      <w:pPr>
        <w:pStyle w:val="ListParagraph"/>
        <w:numPr>
          <w:ilvl w:val="1"/>
          <w:numId w:val="24"/>
        </w:numPr>
        <w:spacing w:line="240" w:lineRule="auto"/>
        <w:ind w:left="1080"/>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whether it results in </w:t>
      </w:r>
      <w:proofErr w:type="gramStart"/>
      <w:r>
        <w:rPr>
          <w:rFonts w:ascii="Aptos Narrow" w:eastAsia="Calibri" w:hAnsi="Aptos Narrow" w:cs="Calibri"/>
          <w:bCs/>
          <w:color w:val="000000" w:themeColor="text1"/>
          <w:sz w:val="22"/>
          <w:szCs w:val="22"/>
        </w:rPr>
        <w:t>more or less people</w:t>
      </w:r>
      <w:proofErr w:type="gramEnd"/>
      <w:r>
        <w:rPr>
          <w:rFonts w:ascii="Aptos Narrow" w:eastAsia="Calibri" w:hAnsi="Aptos Narrow" w:cs="Calibri"/>
          <w:bCs/>
          <w:color w:val="000000" w:themeColor="text1"/>
          <w:sz w:val="22"/>
          <w:szCs w:val="22"/>
        </w:rPr>
        <w:t xml:space="preserve"> voting</w:t>
      </w:r>
    </w:p>
    <w:p w14:paraId="5BC71998" w14:textId="75C2A14C" w:rsidR="00AC6169" w:rsidRDefault="00AC6169" w:rsidP="005359BB">
      <w:pPr>
        <w:pStyle w:val="ListParagraph"/>
        <w:numPr>
          <w:ilvl w:val="1"/>
          <w:numId w:val="24"/>
        </w:numPr>
        <w:spacing w:line="240" w:lineRule="auto"/>
        <w:ind w:left="1080"/>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what is the magnitude of the change</w:t>
      </w:r>
      <w:r w:rsidR="00C2245D">
        <w:rPr>
          <w:rFonts w:ascii="Aptos Narrow" w:eastAsia="Calibri" w:hAnsi="Aptos Narrow" w:cs="Calibri"/>
          <w:bCs/>
          <w:color w:val="000000" w:themeColor="text1"/>
          <w:sz w:val="22"/>
          <w:szCs w:val="22"/>
        </w:rPr>
        <w:t>; and</w:t>
      </w:r>
    </w:p>
    <w:p w14:paraId="3A17BEB4" w14:textId="5644F8B5" w:rsidR="00C964C5" w:rsidRDefault="002411E1" w:rsidP="00B60A76">
      <w:pPr>
        <w:pStyle w:val="ListParagraph"/>
        <w:numPr>
          <w:ilvl w:val="1"/>
          <w:numId w:val="24"/>
        </w:numPr>
        <w:spacing w:after="120" w:line="240" w:lineRule="auto"/>
        <w:ind w:left="1080"/>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a claim with support on </w:t>
      </w:r>
      <w:proofErr w:type="gramStart"/>
      <w:r>
        <w:rPr>
          <w:rFonts w:ascii="Aptos Narrow" w:eastAsia="Calibri" w:hAnsi="Aptos Narrow" w:cs="Calibri"/>
          <w:bCs/>
          <w:color w:val="000000" w:themeColor="text1"/>
          <w:sz w:val="22"/>
          <w:szCs w:val="22"/>
        </w:rPr>
        <w:t>whether</w:t>
      </w:r>
      <w:r w:rsidR="00C2245D">
        <w:rPr>
          <w:rFonts w:ascii="Aptos Narrow" w:eastAsia="Calibri" w:hAnsi="Aptos Narrow" w:cs="Calibri"/>
          <w:bCs/>
          <w:color w:val="000000" w:themeColor="text1"/>
          <w:sz w:val="22"/>
          <w:szCs w:val="22"/>
        </w:rPr>
        <w:t xml:space="preserve"> or not</w:t>
      </w:r>
      <w:proofErr w:type="gramEnd"/>
      <w:r>
        <w:rPr>
          <w:rFonts w:ascii="Aptos Narrow" w:eastAsia="Calibri" w:hAnsi="Aptos Narrow" w:cs="Calibri"/>
          <w:bCs/>
          <w:color w:val="000000" w:themeColor="text1"/>
          <w:sz w:val="22"/>
          <w:szCs w:val="22"/>
        </w:rPr>
        <w:t xml:space="preserve"> the law is justifiable</w:t>
      </w:r>
      <w:r w:rsidR="00C2245D">
        <w:rPr>
          <w:rFonts w:ascii="Aptos Narrow" w:eastAsia="Calibri" w:hAnsi="Aptos Narrow" w:cs="Calibri"/>
          <w:bCs/>
          <w:color w:val="000000" w:themeColor="text1"/>
          <w:sz w:val="22"/>
          <w:szCs w:val="22"/>
        </w:rPr>
        <w:t>.</w:t>
      </w:r>
    </w:p>
    <w:p w14:paraId="5F38B4FC" w14:textId="1BEC6740" w:rsidR="009C2BC3" w:rsidRDefault="009C2BC3" w:rsidP="009C2BC3">
      <w:pPr>
        <w:pStyle w:val="ListParagraph"/>
        <w:numPr>
          <w:ilvl w:val="0"/>
          <w:numId w:val="24"/>
        </w:numPr>
        <w:spacing w:after="120"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Have students display their graphic organizer and have the class do a gallery together with students explaining their graphic organizer when it is reached on the walk.</w:t>
      </w:r>
    </w:p>
    <w:p w14:paraId="2EB834ED" w14:textId="77CD848C" w:rsidR="001437A9" w:rsidRDefault="001437A9" w:rsidP="001437A9">
      <w:pPr>
        <w:spacing w:after="120" w:line="240" w:lineRule="auto"/>
        <w:ind w:left="5" w:firstLine="0"/>
        <w:rPr>
          <w:rFonts w:ascii="Aptos Narrow" w:eastAsia="Calibri" w:hAnsi="Aptos Narrow" w:cs="Calibri"/>
          <w:bCs/>
          <w:color w:val="000000" w:themeColor="text1"/>
          <w:sz w:val="22"/>
          <w:szCs w:val="22"/>
        </w:rPr>
      </w:pPr>
      <w:r w:rsidRPr="00C22BF4">
        <w:rPr>
          <w:rFonts w:ascii="Aptos Narrow" w:eastAsia="Calibri" w:hAnsi="Aptos Narrow" w:cs="Calibri"/>
          <w:bCs/>
          <w:color w:val="000000" w:themeColor="text1"/>
          <w:sz w:val="22"/>
          <w:szCs w:val="22"/>
        </w:rPr>
        <w:t>The scaffolds and other materials may be used to support students as they work with sources</w:t>
      </w:r>
      <w:r w:rsidR="00B60A76">
        <w:rPr>
          <w:rFonts w:ascii="Aptos Narrow" w:eastAsia="Calibri" w:hAnsi="Aptos Narrow" w:cs="Calibri"/>
          <w:bCs/>
          <w:color w:val="000000" w:themeColor="text1"/>
          <w:sz w:val="22"/>
          <w:szCs w:val="22"/>
        </w:rPr>
        <w:t xml:space="preserve"> </w:t>
      </w:r>
      <w:proofErr w:type="gramStart"/>
      <w:r w:rsidR="00B60A76">
        <w:rPr>
          <w:rFonts w:ascii="Aptos Narrow" w:eastAsia="Calibri" w:hAnsi="Aptos Narrow" w:cs="Calibri"/>
          <w:bCs/>
          <w:color w:val="000000" w:themeColor="text1"/>
          <w:sz w:val="22"/>
          <w:szCs w:val="22"/>
        </w:rPr>
        <w:t>include</w:t>
      </w:r>
      <w:proofErr w:type="gramEnd"/>
      <w:r w:rsidR="00B60A76">
        <w:rPr>
          <w:rFonts w:ascii="Aptos Narrow" w:eastAsia="Calibri" w:hAnsi="Aptos Narrow" w:cs="Calibri"/>
          <w:bCs/>
          <w:color w:val="000000" w:themeColor="text1"/>
          <w:sz w:val="22"/>
          <w:szCs w:val="22"/>
        </w:rPr>
        <w:t xml:space="preserve"> defining terms</w:t>
      </w:r>
      <w:r w:rsidR="00893E3F">
        <w:rPr>
          <w:rFonts w:ascii="Aptos Narrow" w:eastAsia="Calibri" w:hAnsi="Aptos Narrow" w:cs="Calibri"/>
          <w:bCs/>
          <w:color w:val="000000" w:themeColor="text1"/>
          <w:sz w:val="22"/>
          <w:szCs w:val="22"/>
        </w:rPr>
        <w:t xml:space="preserve"> or changing the nature of the product.</w:t>
      </w:r>
    </w:p>
    <w:p w14:paraId="6BD324B6" w14:textId="5D0B4C0E" w:rsidR="001437A9" w:rsidRPr="00C22BF4" w:rsidRDefault="001437A9" w:rsidP="001437A9">
      <w:pPr>
        <w:spacing w:after="120" w:line="240" w:lineRule="auto"/>
        <w:ind w:left="5" w:firstLine="0"/>
        <w:rPr>
          <w:rFonts w:ascii="Aptos Narrow" w:eastAsia="Calibri" w:hAnsi="Aptos Narrow" w:cs="Calibri"/>
          <w:bCs/>
          <w:color w:val="000000" w:themeColor="text1"/>
          <w:sz w:val="22"/>
          <w:szCs w:val="22"/>
        </w:rPr>
      </w:pPr>
      <w:r w:rsidRPr="008E3A7B">
        <w:rPr>
          <w:rFonts w:ascii="Aptos Narrow" w:eastAsia="Calibri" w:hAnsi="Aptos Narrow" w:cs="Calibri"/>
          <w:b/>
          <w:color w:val="000000" w:themeColor="text1"/>
          <w:sz w:val="22"/>
          <w:szCs w:val="22"/>
        </w:rPr>
        <w:t>Featured Sources:</w:t>
      </w:r>
      <w:r w:rsidRPr="00C22BF4">
        <w:rPr>
          <w:rFonts w:ascii="Aptos Narrow" w:eastAsia="Calibri" w:hAnsi="Aptos Narrow" w:cs="Calibri"/>
          <w:bCs/>
          <w:color w:val="000000" w:themeColor="text1"/>
          <w:sz w:val="22"/>
          <w:szCs w:val="22"/>
        </w:rPr>
        <w:t xml:space="preserve"> The following sources were selected to </w:t>
      </w:r>
      <w:r w:rsidR="00893E3F">
        <w:rPr>
          <w:rFonts w:ascii="Aptos Narrow" w:eastAsia="Calibri" w:hAnsi="Aptos Narrow" w:cs="Calibri"/>
          <w:bCs/>
          <w:color w:val="000000" w:themeColor="text1"/>
          <w:sz w:val="22"/>
          <w:szCs w:val="22"/>
        </w:rPr>
        <w:t xml:space="preserve">provide an overview of the </w:t>
      </w:r>
      <w:r w:rsidR="00DF035E">
        <w:rPr>
          <w:rFonts w:ascii="Aptos Narrow" w:eastAsia="Calibri" w:hAnsi="Aptos Narrow" w:cs="Calibri"/>
          <w:bCs/>
          <w:color w:val="000000" w:themeColor="text1"/>
          <w:sz w:val="22"/>
          <w:szCs w:val="22"/>
        </w:rPr>
        <w:t xml:space="preserve">voter suppression through history, </w:t>
      </w:r>
    </w:p>
    <w:p w14:paraId="713BFFDF" w14:textId="19F4A31E" w:rsidR="00526229" w:rsidRDefault="00526229" w:rsidP="00C964C5">
      <w:pPr>
        <w:pStyle w:val="ListParagraph"/>
        <w:numPr>
          <w:ilvl w:val="0"/>
          <w:numId w:val="32"/>
        </w:numPr>
        <w:spacing w:after="120" w:line="240" w:lineRule="auto"/>
        <w:ind w:left="108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Source A has a good background on </w:t>
      </w:r>
      <w:proofErr w:type="gramStart"/>
      <w:r>
        <w:rPr>
          <w:rFonts w:ascii="Aptos Narrow" w:eastAsia="Calibri" w:hAnsi="Aptos Narrow" w:cs="Calibri"/>
          <w:bCs/>
          <w:color w:val="000000" w:themeColor="text1"/>
          <w:sz w:val="22"/>
          <w:szCs w:val="22"/>
        </w:rPr>
        <w:t>history</w:t>
      </w:r>
      <w:proofErr w:type="gramEnd"/>
      <w:r>
        <w:rPr>
          <w:rFonts w:ascii="Aptos Narrow" w:eastAsia="Calibri" w:hAnsi="Aptos Narrow" w:cs="Calibri"/>
          <w:bCs/>
          <w:color w:val="000000" w:themeColor="text1"/>
          <w:sz w:val="22"/>
          <w:szCs w:val="22"/>
        </w:rPr>
        <w:t xml:space="preserve"> of suppression and the Voting Rights Act</w:t>
      </w:r>
      <w:r w:rsidR="00093D22">
        <w:rPr>
          <w:rFonts w:ascii="Aptos Narrow" w:eastAsia="Calibri" w:hAnsi="Aptos Narrow" w:cs="Calibri"/>
          <w:bCs/>
          <w:color w:val="000000" w:themeColor="text1"/>
          <w:sz w:val="22"/>
          <w:szCs w:val="22"/>
        </w:rPr>
        <w:t>, and Source J is a timeline</w:t>
      </w:r>
      <w:r>
        <w:rPr>
          <w:rFonts w:ascii="Aptos Narrow" w:eastAsia="Calibri" w:hAnsi="Aptos Narrow" w:cs="Calibri"/>
          <w:bCs/>
          <w:color w:val="000000" w:themeColor="text1"/>
          <w:sz w:val="22"/>
          <w:szCs w:val="22"/>
        </w:rPr>
        <w:t>.</w:t>
      </w:r>
    </w:p>
    <w:p w14:paraId="1E34584C" w14:textId="2B0C49CD" w:rsidR="001437A9" w:rsidRDefault="00526229" w:rsidP="00C964C5">
      <w:pPr>
        <w:pStyle w:val="ListParagraph"/>
        <w:numPr>
          <w:ilvl w:val="0"/>
          <w:numId w:val="32"/>
        </w:numPr>
        <w:spacing w:after="120" w:line="240" w:lineRule="auto"/>
        <w:ind w:left="108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Sources A &amp;</w:t>
      </w:r>
      <w:r w:rsidR="00F80D69">
        <w:rPr>
          <w:rFonts w:ascii="Aptos Narrow" w:eastAsia="Calibri" w:hAnsi="Aptos Narrow" w:cs="Calibri"/>
          <w:bCs/>
          <w:color w:val="000000" w:themeColor="text1"/>
          <w:sz w:val="22"/>
          <w:szCs w:val="22"/>
        </w:rPr>
        <w:t xml:space="preserve"> </w:t>
      </w:r>
      <w:r>
        <w:rPr>
          <w:rFonts w:ascii="Aptos Narrow" w:eastAsia="Calibri" w:hAnsi="Aptos Narrow" w:cs="Calibri"/>
          <w:bCs/>
          <w:color w:val="000000" w:themeColor="text1"/>
          <w:sz w:val="22"/>
          <w:szCs w:val="22"/>
        </w:rPr>
        <w:t>B relate to the impact of Voter ID laws.</w:t>
      </w:r>
    </w:p>
    <w:p w14:paraId="4A5910BA" w14:textId="77777777" w:rsidR="007D1E44" w:rsidRDefault="001C64C5" w:rsidP="00C964C5">
      <w:pPr>
        <w:pStyle w:val="ListParagraph"/>
        <w:numPr>
          <w:ilvl w:val="0"/>
          <w:numId w:val="32"/>
        </w:numPr>
        <w:spacing w:after="120" w:line="240" w:lineRule="auto"/>
        <w:ind w:left="108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Source C–F relate to disenfranchisement laws for criminal convictions</w:t>
      </w:r>
      <w:r w:rsidR="00844C31">
        <w:rPr>
          <w:rFonts w:ascii="Aptos Narrow" w:eastAsia="Calibri" w:hAnsi="Aptos Narrow" w:cs="Calibri"/>
          <w:bCs/>
          <w:color w:val="000000" w:themeColor="text1"/>
          <w:sz w:val="22"/>
          <w:szCs w:val="22"/>
        </w:rPr>
        <w:t>.</w:t>
      </w:r>
    </w:p>
    <w:p w14:paraId="444C99BA" w14:textId="39E6124E" w:rsidR="001437A9" w:rsidRPr="007D1E44" w:rsidRDefault="00696B57" w:rsidP="00C964C5">
      <w:pPr>
        <w:pStyle w:val="ListParagraph"/>
        <w:numPr>
          <w:ilvl w:val="0"/>
          <w:numId w:val="32"/>
        </w:numPr>
        <w:spacing w:after="120" w:line="240" w:lineRule="auto"/>
        <w:ind w:left="1080"/>
        <w:rPr>
          <w:rFonts w:ascii="Aptos Narrow" w:eastAsia="Calibri" w:hAnsi="Aptos Narrow" w:cs="Calibri"/>
          <w:bCs/>
          <w:color w:val="000000" w:themeColor="text1"/>
          <w:sz w:val="22"/>
          <w:szCs w:val="22"/>
        </w:rPr>
      </w:pPr>
      <w:r w:rsidRPr="007D1E44">
        <w:rPr>
          <w:rFonts w:ascii="Aptos Narrow" w:eastAsia="Calibri" w:hAnsi="Aptos Narrow" w:cs="Calibri"/>
          <w:bCs/>
          <w:color w:val="000000" w:themeColor="text1"/>
          <w:sz w:val="22"/>
          <w:szCs w:val="22"/>
        </w:rPr>
        <w:t xml:space="preserve">Sources G–I relate to </w:t>
      </w:r>
      <w:r w:rsidR="00F07AF9" w:rsidRPr="007D1E44">
        <w:rPr>
          <w:rFonts w:ascii="Aptos Narrow" w:eastAsia="Calibri" w:hAnsi="Aptos Narrow" w:cs="Calibri"/>
          <w:bCs/>
          <w:color w:val="000000" w:themeColor="text1"/>
          <w:sz w:val="22"/>
          <w:szCs w:val="22"/>
        </w:rPr>
        <w:t>absentee voter laws.</w:t>
      </w:r>
    </w:p>
    <w:p w14:paraId="49B252AE" w14:textId="746CDA92" w:rsidR="001437A9" w:rsidRDefault="001100DB" w:rsidP="005E1276">
      <w:pPr>
        <w:spacing w:line="240" w:lineRule="auto"/>
        <w:ind w:left="720" w:hanging="360"/>
        <w:rPr>
          <w:rFonts w:ascii="Aptos Narrow" w:eastAsia="Calibri" w:hAnsi="Aptos Narrow" w:cs="Calibri"/>
          <w:bCs/>
          <w:color w:val="000000" w:themeColor="text1"/>
          <w:sz w:val="22"/>
          <w:szCs w:val="22"/>
        </w:rPr>
      </w:pPr>
      <w:r w:rsidRPr="00FC654A">
        <w:rPr>
          <w:rFonts w:ascii="Aptos Narrow" w:eastAsia="Calibri" w:hAnsi="Aptos Narrow" w:cs="Calibri"/>
          <w:b/>
          <w:color w:val="000000" w:themeColor="text1"/>
          <w:sz w:val="22"/>
          <w:szCs w:val="22"/>
        </w:rPr>
        <w:t>A:</w:t>
      </w:r>
      <w:r>
        <w:rPr>
          <w:rFonts w:ascii="Aptos Narrow" w:eastAsia="Calibri" w:hAnsi="Aptos Narrow" w:cs="Calibri"/>
          <w:bCs/>
          <w:color w:val="000000" w:themeColor="text1"/>
          <w:sz w:val="22"/>
          <w:szCs w:val="22"/>
        </w:rPr>
        <w:t xml:space="preserve"> </w:t>
      </w:r>
      <w:r w:rsidR="00FC654A">
        <w:rPr>
          <w:rFonts w:ascii="Aptos Narrow" w:eastAsia="Calibri" w:hAnsi="Aptos Narrow" w:cs="Calibri"/>
          <w:bCs/>
          <w:color w:val="000000" w:themeColor="text1"/>
          <w:sz w:val="22"/>
          <w:szCs w:val="22"/>
        </w:rPr>
        <w:tab/>
      </w:r>
      <w:r w:rsidR="008235EC">
        <w:rPr>
          <w:rFonts w:ascii="Aptos Narrow" w:eastAsia="Calibri" w:hAnsi="Aptos Narrow" w:cs="Calibri"/>
          <w:bCs/>
          <w:color w:val="000000" w:themeColor="text1"/>
          <w:sz w:val="22"/>
          <w:szCs w:val="22"/>
        </w:rPr>
        <w:t xml:space="preserve">Pages 2–6, </w:t>
      </w:r>
      <w:r w:rsidR="00276953">
        <w:rPr>
          <w:rFonts w:ascii="Aptos Narrow" w:eastAsia="Calibri" w:hAnsi="Aptos Narrow" w:cs="Calibri"/>
          <w:bCs/>
          <w:color w:val="000000" w:themeColor="text1"/>
          <w:sz w:val="22"/>
          <w:szCs w:val="22"/>
        </w:rPr>
        <w:t>8–2</w:t>
      </w:r>
      <w:r w:rsidR="00A17B63">
        <w:rPr>
          <w:rFonts w:ascii="Aptos Narrow" w:eastAsia="Calibri" w:hAnsi="Aptos Narrow" w:cs="Calibri"/>
          <w:bCs/>
          <w:color w:val="000000" w:themeColor="text1"/>
          <w:sz w:val="22"/>
          <w:szCs w:val="22"/>
        </w:rPr>
        <w:t>5</w:t>
      </w:r>
      <w:r w:rsidR="00276953">
        <w:rPr>
          <w:rFonts w:ascii="Aptos Narrow" w:eastAsia="Calibri" w:hAnsi="Aptos Narrow" w:cs="Calibri"/>
          <w:bCs/>
          <w:color w:val="000000" w:themeColor="text1"/>
          <w:sz w:val="22"/>
          <w:szCs w:val="22"/>
        </w:rPr>
        <w:t>,</w:t>
      </w:r>
      <w:r w:rsidR="00FA49C3">
        <w:rPr>
          <w:rFonts w:ascii="Aptos Narrow" w:eastAsia="Calibri" w:hAnsi="Aptos Narrow" w:cs="Calibri"/>
          <w:bCs/>
          <w:color w:val="000000" w:themeColor="text1"/>
          <w:sz w:val="22"/>
          <w:szCs w:val="22"/>
        </w:rPr>
        <w:t xml:space="preserve"> 29–31, </w:t>
      </w:r>
      <w:r w:rsidR="005E1276">
        <w:rPr>
          <w:rFonts w:ascii="Aptos Narrow" w:eastAsia="Calibri" w:hAnsi="Aptos Narrow" w:cs="Calibri"/>
          <w:bCs/>
          <w:color w:val="000000" w:themeColor="text1"/>
          <w:sz w:val="22"/>
          <w:szCs w:val="22"/>
        </w:rPr>
        <w:t>38–40 of</w:t>
      </w:r>
      <w:r w:rsidR="00CD0C9C">
        <w:rPr>
          <w:rFonts w:ascii="Aptos Narrow" w:eastAsia="Calibri" w:hAnsi="Aptos Narrow" w:cs="Calibri"/>
          <w:bCs/>
          <w:color w:val="000000" w:themeColor="text1"/>
          <w:sz w:val="22"/>
          <w:szCs w:val="22"/>
        </w:rPr>
        <w:t xml:space="preserve"> </w:t>
      </w:r>
      <w:r w:rsidR="00EF447F">
        <w:rPr>
          <w:rFonts w:ascii="Aptos Narrow" w:eastAsia="Calibri" w:hAnsi="Aptos Narrow" w:cs="Calibri"/>
          <w:bCs/>
          <w:color w:val="000000" w:themeColor="text1"/>
          <w:sz w:val="22"/>
          <w:szCs w:val="22"/>
        </w:rPr>
        <w:t xml:space="preserve">Excerpts of </w:t>
      </w:r>
      <w:r w:rsidR="00210ED8">
        <w:rPr>
          <w:rFonts w:ascii="Aptos Narrow" w:eastAsia="Calibri" w:hAnsi="Aptos Narrow" w:cs="Calibri"/>
          <w:bCs/>
          <w:color w:val="000000" w:themeColor="text1"/>
          <w:sz w:val="22"/>
          <w:szCs w:val="22"/>
        </w:rPr>
        <w:t xml:space="preserve">Kansas Advisory Committee to the U.S. Commission on Civil Rights, </w:t>
      </w:r>
      <w:hyperlink r:id="rId45" w:history="1">
        <w:r w:rsidR="00210ED8" w:rsidRPr="00FC654A">
          <w:rPr>
            <w:rStyle w:val="Hyperlink"/>
            <w:rFonts w:ascii="Aptos Narrow" w:eastAsia="Calibri" w:hAnsi="Aptos Narrow" w:cs="Calibri"/>
            <w:bCs/>
            <w:i/>
            <w:iCs/>
            <w:sz w:val="22"/>
            <w:szCs w:val="22"/>
          </w:rPr>
          <w:t>Voting rights and the Kansas Secure and Fair Elections Ac</w:t>
        </w:r>
        <w:r w:rsidR="00FC654A" w:rsidRPr="00FC654A">
          <w:rPr>
            <w:rStyle w:val="Hyperlink"/>
            <w:rFonts w:ascii="Aptos Narrow" w:eastAsia="Calibri" w:hAnsi="Aptos Narrow" w:cs="Calibri"/>
            <w:bCs/>
            <w:i/>
            <w:iCs/>
            <w:sz w:val="22"/>
            <w:szCs w:val="22"/>
          </w:rPr>
          <w:t>t</w:t>
        </w:r>
      </w:hyperlink>
      <w:r w:rsidR="00FC654A">
        <w:rPr>
          <w:rFonts w:ascii="Aptos Narrow" w:eastAsia="Calibri" w:hAnsi="Aptos Narrow" w:cs="Calibri"/>
          <w:bCs/>
          <w:color w:val="000000" w:themeColor="text1"/>
          <w:sz w:val="22"/>
          <w:szCs w:val="22"/>
        </w:rPr>
        <w:t xml:space="preserve">, (Mar. 2017) </w:t>
      </w:r>
      <w:r w:rsidR="00EF447F">
        <w:rPr>
          <w:rFonts w:ascii="Aptos Narrow" w:eastAsia="Calibri" w:hAnsi="Aptos Narrow" w:cs="Calibri"/>
          <w:bCs/>
          <w:color w:val="000000" w:themeColor="text1"/>
          <w:sz w:val="22"/>
          <w:szCs w:val="22"/>
        </w:rPr>
        <w:t>(</w:t>
      </w:r>
      <w:r w:rsidR="003929FE">
        <w:rPr>
          <w:rFonts w:ascii="Aptos Narrow" w:eastAsia="Calibri" w:hAnsi="Aptos Narrow" w:cs="Calibri"/>
          <w:bCs/>
          <w:color w:val="000000" w:themeColor="text1"/>
          <w:sz w:val="22"/>
          <w:szCs w:val="22"/>
        </w:rPr>
        <w:t xml:space="preserve">see supplement) </w:t>
      </w:r>
      <w:r w:rsidR="00FC654A">
        <w:rPr>
          <w:rFonts w:ascii="Aptos Narrow" w:eastAsia="Calibri" w:hAnsi="Aptos Narrow" w:cs="Calibri"/>
          <w:bCs/>
          <w:color w:val="000000" w:themeColor="text1"/>
          <w:sz w:val="22"/>
          <w:szCs w:val="22"/>
        </w:rPr>
        <w:t>(</w:t>
      </w:r>
      <w:r w:rsidR="00834791">
        <w:rPr>
          <w:rFonts w:ascii="Aptos Narrow" w:eastAsia="Calibri" w:hAnsi="Aptos Narrow" w:cs="Calibri"/>
          <w:bCs/>
          <w:color w:val="000000" w:themeColor="text1"/>
          <w:sz w:val="22"/>
          <w:szCs w:val="22"/>
        </w:rPr>
        <w:t xml:space="preserve">provides succinct </w:t>
      </w:r>
      <w:r w:rsidR="00582CC1">
        <w:rPr>
          <w:rFonts w:ascii="Aptos Narrow" w:eastAsia="Calibri" w:hAnsi="Aptos Narrow" w:cs="Calibri"/>
          <w:bCs/>
          <w:color w:val="000000" w:themeColor="text1"/>
          <w:sz w:val="22"/>
          <w:szCs w:val="22"/>
        </w:rPr>
        <w:t>description/</w:t>
      </w:r>
      <w:r w:rsidR="00834791">
        <w:rPr>
          <w:rFonts w:ascii="Aptos Narrow" w:eastAsia="Calibri" w:hAnsi="Aptos Narrow" w:cs="Calibri"/>
          <w:bCs/>
          <w:color w:val="000000" w:themeColor="text1"/>
          <w:sz w:val="22"/>
          <w:szCs w:val="22"/>
        </w:rPr>
        <w:t xml:space="preserve">history </w:t>
      </w:r>
      <w:r w:rsidR="00582CC1">
        <w:rPr>
          <w:rFonts w:ascii="Aptos Narrow" w:eastAsia="Calibri" w:hAnsi="Aptos Narrow" w:cs="Calibri"/>
          <w:bCs/>
          <w:color w:val="000000" w:themeColor="text1"/>
          <w:sz w:val="22"/>
          <w:szCs w:val="22"/>
        </w:rPr>
        <w:t xml:space="preserve">of </w:t>
      </w:r>
      <w:r w:rsidR="00D11EBC">
        <w:rPr>
          <w:rFonts w:ascii="Aptos Narrow" w:eastAsia="Calibri" w:hAnsi="Aptos Narrow" w:cs="Calibri"/>
          <w:bCs/>
          <w:color w:val="000000" w:themeColor="text1"/>
          <w:sz w:val="22"/>
          <w:szCs w:val="22"/>
        </w:rPr>
        <w:t>the Voting Rights A</w:t>
      </w:r>
      <w:r w:rsidR="00582CC1">
        <w:rPr>
          <w:rFonts w:ascii="Aptos Narrow" w:eastAsia="Calibri" w:hAnsi="Aptos Narrow" w:cs="Calibri"/>
          <w:bCs/>
          <w:color w:val="000000" w:themeColor="text1"/>
          <w:sz w:val="22"/>
          <w:szCs w:val="22"/>
        </w:rPr>
        <w:t>ct</w:t>
      </w:r>
      <w:r w:rsidR="00834791">
        <w:rPr>
          <w:rFonts w:ascii="Aptos Narrow" w:eastAsia="Calibri" w:hAnsi="Aptos Narrow" w:cs="Calibri"/>
          <w:bCs/>
          <w:color w:val="000000" w:themeColor="text1"/>
          <w:sz w:val="22"/>
          <w:szCs w:val="22"/>
        </w:rPr>
        <w:t xml:space="preserve">; </w:t>
      </w:r>
      <w:r w:rsidR="00FC654A">
        <w:rPr>
          <w:rFonts w:ascii="Aptos Narrow" w:eastAsia="Calibri" w:hAnsi="Aptos Narrow" w:cs="Calibri"/>
          <w:bCs/>
          <w:color w:val="000000" w:themeColor="text1"/>
          <w:sz w:val="22"/>
          <w:szCs w:val="22"/>
        </w:rPr>
        <w:t>examine</w:t>
      </w:r>
      <w:r w:rsidR="00834791">
        <w:rPr>
          <w:rFonts w:ascii="Aptos Narrow" w:eastAsia="Calibri" w:hAnsi="Aptos Narrow" w:cs="Calibri"/>
          <w:bCs/>
          <w:color w:val="000000" w:themeColor="text1"/>
          <w:sz w:val="22"/>
          <w:szCs w:val="22"/>
        </w:rPr>
        <w:t>s</w:t>
      </w:r>
      <w:r w:rsidR="00FC654A">
        <w:rPr>
          <w:rFonts w:ascii="Aptos Narrow" w:eastAsia="Calibri" w:hAnsi="Aptos Narrow" w:cs="Calibri"/>
          <w:bCs/>
          <w:color w:val="000000" w:themeColor="text1"/>
          <w:sz w:val="22"/>
          <w:szCs w:val="22"/>
        </w:rPr>
        <w:t xml:space="preserve"> implementation and impact of Photo ID requirement</w:t>
      </w:r>
      <w:r w:rsidR="00427A4F">
        <w:rPr>
          <w:rFonts w:ascii="Aptos Narrow" w:eastAsia="Calibri" w:hAnsi="Aptos Narrow" w:cs="Calibri"/>
          <w:bCs/>
          <w:color w:val="000000" w:themeColor="text1"/>
          <w:sz w:val="22"/>
          <w:szCs w:val="22"/>
        </w:rPr>
        <w:t>; and discusses voter fraud</w:t>
      </w:r>
      <w:r w:rsidR="00FC654A">
        <w:rPr>
          <w:rFonts w:ascii="Aptos Narrow" w:eastAsia="Calibri" w:hAnsi="Aptos Narrow" w:cs="Calibri"/>
          <w:bCs/>
          <w:color w:val="000000" w:themeColor="text1"/>
          <w:sz w:val="22"/>
          <w:szCs w:val="22"/>
        </w:rPr>
        <w:t>)</w:t>
      </w:r>
      <w:r w:rsidR="00351B3F">
        <w:rPr>
          <w:rFonts w:ascii="Aptos Narrow" w:eastAsia="Calibri" w:hAnsi="Aptos Narrow" w:cs="Calibri"/>
          <w:bCs/>
          <w:color w:val="000000" w:themeColor="text1"/>
          <w:sz w:val="22"/>
          <w:szCs w:val="22"/>
        </w:rPr>
        <w:t xml:space="preserve"> (These excerpts are also SQ #3 Source </w:t>
      </w:r>
      <w:r w:rsidR="00257803">
        <w:rPr>
          <w:rFonts w:ascii="Aptos Narrow" w:eastAsia="Calibri" w:hAnsi="Aptos Narrow" w:cs="Calibri"/>
          <w:bCs/>
          <w:color w:val="000000" w:themeColor="text1"/>
          <w:sz w:val="22"/>
          <w:szCs w:val="22"/>
        </w:rPr>
        <w:t>K</w:t>
      </w:r>
      <w:r w:rsidR="00351B3F">
        <w:rPr>
          <w:rFonts w:ascii="Aptos Narrow" w:eastAsia="Calibri" w:hAnsi="Aptos Narrow" w:cs="Calibri"/>
          <w:bCs/>
          <w:color w:val="000000" w:themeColor="text1"/>
          <w:sz w:val="22"/>
          <w:szCs w:val="22"/>
        </w:rPr>
        <w:t>.)</w:t>
      </w:r>
    </w:p>
    <w:p w14:paraId="5512F249" w14:textId="24D1D538" w:rsidR="005E1276" w:rsidRDefault="005E1276" w:rsidP="001100DB">
      <w:pPr>
        <w:spacing w:after="120" w:line="240" w:lineRule="auto"/>
        <w:ind w:left="720" w:hanging="360"/>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ab/>
      </w:r>
      <w:r w:rsidRPr="005E1276">
        <w:rPr>
          <w:rFonts w:ascii="Aptos Narrow" w:eastAsia="Calibri" w:hAnsi="Aptos Narrow" w:cs="Calibri"/>
          <w:bCs/>
          <w:color w:val="000000" w:themeColor="text1"/>
          <w:sz w:val="22"/>
          <w:szCs w:val="22"/>
        </w:rPr>
        <w:t>[</w:t>
      </w:r>
      <w:r w:rsidR="00CD0C9C">
        <w:rPr>
          <w:rFonts w:ascii="Aptos Narrow" w:eastAsia="Calibri" w:hAnsi="Aptos Narrow" w:cs="Calibri"/>
          <w:bCs/>
          <w:color w:val="000000" w:themeColor="text1"/>
          <w:sz w:val="22"/>
          <w:szCs w:val="22"/>
        </w:rPr>
        <w:t>There are several redactions even on the pages included so it</w:t>
      </w:r>
      <w:r w:rsidR="00602B77">
        <w:rPr>
          <w:rFonts w:ascii="Aptos Narrow" w:eastAsia="Calibri" w:hAnsi="Aptos Narrow" w:cs="Calibri"/>
          <w:bCs/>
          <w:color w:val="000000" w:themeColor="text1"/>
          <w:sz w:val="22"/>
          <w:szCs w:val="22"/>
        </w:rPr>
        <w:t>’</w:t>
      </w:r>
      <w:r w:rsidR="00CD0C9C">
        <w:rPr>
          <w:rFonts w:ascii="Aptos Narrow" w:eastAsia="Calibri" w:hAnsi="Aptos Narrow" w:cs="Calibri"/>
          <w:bCs/>
          <w:color w:val="000000" w:themeColor="text1"/>
          <w:sz w:val="22"/>
          <w:szCs w:val="22"/>
        </w:rPr>
        <w:t xml:space="preserve">s not </w:t>
      </w:r>
      <w:proofErr w:type="gramStart"/>
      <w:r w:rsidR="00CD0C9C">
        <w:rPr>
          <w:rFonts w:ascii="Aptos Narrow" w:eastAsia="Calibri" w:hAnsi="Aptos Narrow" w:cs="Calibri"/>
          <w:bCs/>
          <w:color w:val="000000" w:themeColor="text1"/>
          <w:sz w:val="22"/>
          <w:szCs w:val="22"/>
        </w:rPr>
        <w:t>as long as</w:t>
      </w:r>
      <w:proofErr w:type="gramEnd"/>
      <w:r w:rsidR="00CD0C9C">
        <w:rPr>
          <w:rFonts w:ascii="Aptos Narrow" w:eastAsia="Calibri" w:hAnsi="Aptos Narrow" w:cs="Calibri"/>
          <w:bCs/>
          <w:color w:val="000000" w:themeColor="text1"/>
          <w:sz w:val="22"/>
          <w:szCs w:val="22"/>
        </w:rPr>
        <w:t xml:space="preserve"> it seems. It could be further limited to just pages specifically discussing testimony </w:t>
      </w:r>
      <w:r w:rsidR="00152B2B">
        <w:rPr>
          <w:rFonts w:ascii="Aptos Narrow" w:eastAsia="Calibri" w:hAnsi="Aptos Narrow" w:cs="Calibri"/>
          <w:bCs/>
          <w:color w:val="000000" w:themeColor="text1"/>
          <w:sz w:val="22"/>
          <w:szCs w:val="22"/>
        </w:rPr>
        <w:t>and the Committee’s findings</w:t>
      </w:r>
      <w:r w:rsidR="00602B77">
        <w:rPr>
          <w:rFonts w:ascii="Aptos Narrow" w:eastAsia="Calibri" w:hAnsi="Aptos Narrow" w:cs="Calibri"/>
          <w:bCs/>
          <w:color w:val="000000" w:themeColor="text1"/>
          <w:sz w:val="22"/>
          <w:szCs w:val="22"/>
        </w:rPr>
        <w:t>.</w:t>
      </w:r>
      <w:r w:rsidR="00152B2B">
        <w:rPr>
          <w:rFonts w:ascii="Aptos Narrow" w:eastAsia="Calibri" w:hAnsi="Aptos Narrow" w:cs="Calibri"/>
          <w:bCs/>
          <w:color w:val="000000" w:themeColor="text1"/>
          <w:sz w:val="22"/>
          <w:szCs w:val="22"/>
        </w:rPr>
        <w:t>]</w:t>
      </w:r>
    </w:p>
    <w:p w14:paraId="5A896727" w14:textId="208ED04C" w:rsidR="00473299" w:rsidRDefault="007E3F23" w:rsidP="00473299">
      <w:pPr>
        <w:spacing w:after="120" w:line="240" w:lineRule="auto"/>
        <w:ind w:left="720" w:hanging="360"/>
        <w:rPr>
          <w:rFonts w:ascii="Aptos Narrow" w:eastAsia="Calibri" w:hAnsi="Aptos Narrow" w:cs="Calibri"/>
          <w:bCs/>
          <w:color w:val="000000" w:themeColor="text1"/>
          <w:sz w:val="22"/>
          <w:szCs w:val="22"/>
        </w:rPr>
      </w:pPr>
      <w:r w:rsidRPr="009C0D0F">
        <w:rPr>
          <w:rFonts w:ascii="Aptos Narrow" w:eastAsia="Calibri" w:hAnsi="Aptos Narrow" w:cs="Calibri"/>
          <w:b/>
          <w:color w:val="000000" w:themeColor="text1"/>
          <w:sz w:val="22"/>
          <w:szCs w:val="22"/>
        </w:rPr>
        <w:lastRenderedPageBreak/>
        <w:t>B:</w:t>
      </w:r>
      <w:r w:rsidR="00CD4130">
        <w:rPr>
          <w:rFonts w:ascii="Aptos Narrow" w:eastAsia="Calibri" w:hAnsi="Aptos Narrow" w:cs="Calibri"/>
          <w:bCs/>
          <w:color w:val="000000" w:themeColor="text1"/>
          <w:sz w:val="22"/>
          <w:szCs w:val="22"/>
        </w:rPr>
        <w:tab/>
      </w:r>
      <w:r w:rsidR="00DC5613">
        <w:rPr>
          <w:rFonts w:ascii="Aptos Narrow" w:eastAsia="Calibri" w:hAnsi="Aptos Narrow" w:cs="Calibri"/>
          <w:bCs/>
          <w:color w:val="000000" w:themeColor="text1"/>
          <w:sz w:val="22"/>
          <w:szCs w:val="22"/>
        </w:rPr>
        <w:t>Figures 3</w:t>
      </w:r>
      <w:r w:rsidR="005D3C4B">
        <w:rPr>
          <w:rFonts w:ascii="Aptos Narrow" w:eastAsia="Calibri" w:hAnsi="Aptos Narrow" w:cs="Calibri"/>
          <w:bCs/>
          <w:color w:val="000000" w:themeColor="text1"/>
          <w:sz w:val="22"/>
          <w:szCs w:val="22"/>
        </w:rPr>
        <w:t>–6</w:t>
      </w:r>
      <w:r w:rsidR="00DC5613">
        <w:rPr>
          <w:rFonts w:ascii="Aptos Narrow" w:eastAsia="Calibri" w:hAnsi="Aptos Narrow" w:cs="Calibri"/>
          <w:bCs/>
          <w:color w:val="000000" w:themeColor="text1"/>
          <w:sz w:val="22"/>
          <w:szCs w:val="22"/>
        </w:rPr>
        <w:t>, and Tables 2,</w:t>
      </w:r>
      <w:r w:rsidR="00952C82">
        <w:rPr>
          <w:rFonts w:ascii="Aptos Narrow" w:eastAsia="Calibri" w:hAnsi="Aptos Narrow" w:cs="Calibri"/>
          <w:bCs/>
          <w:color w:val="000000" w:themeColor="text1"/>
          <w:sz w:val="22"/>
          <w:szCs w:val="22"/>
        </w:rPr>
        <w:t xml:space="preserve"> 5</w:t>
      </w:r>
      <w:r w:rsidR="005D3C4B">
        <w:rPr>
          <w:rFonts w:ascii="Aptos Narrow" w:eastAsia="Calibri" w:hAnsi="Aptos Narrow" w:cs="Calibri"/>
          <w:bCs/>
          <w:color w:val="000000" w:themeColor="text1"/>
          <w:sz w:val="22"/>
          <w:szCs w:val="22"/>
        </w:rPr>
        <w:t>–6</w:t>
      </w:r>
      <w:r w:rsidR="00DC5613">
        <w:rPr>
          <w:rFonts w:ascii="Aptos Narrow" w:eastAsia="Calibri" w:hAnsi="Aptos Narrow" w:cs="Calibri"/>
          <w:bCs/>
          <w:color w:val="000000" w:themeColor="text1"/>
          <w:sz w:val="22"/>
          <w:szCs w:val="22"/>
        </w:rPr>
        <w:t xml:space="preserve"> </w:t>
      </w:r>
      <w:r w:rsidR="00602B77">
        <w:rPr>
          <w:rFonts w:ascii="Aptos Narrow" w:eastAsia="Calibri" w:hAnsi="Aptos Narrow" w:cs="Calibri"/>
          <w:bCs/>
          <w:color w:val="000000" w:themeColor="text1"/>
          <w:sz w:val="22"/>
          <w:szCs w:val="22"/>
        </w:rPr>
        <w:t xml:space="preserve"> from </w:t>
      </w:r>
      <w:r w:rsidR="00CA5E83">
        <w:rPr>
          <w:rFonts w:ascii="Aptos Narrow" w:eastAsia="Calibri" w:hAnsi="Aptos Narrow" w:cs="Calibri"/>
          <w:bCs/>
          <w:color w:val="000000" w:themeColor="text1"/>
          <w:sz w:val="22"/>
          <w:szCs w:val="22"/>
        </w:rPr>
        <w:t xml:space="preserve">Excerpts of </w:t>
      </w:r>
      <w:r w:rsidR="00F65C1C">
        <w:rPr>
          <w:rFonts w:ascii="Aptos Narrow" w:eastAsia="Calibri" w:hAnsi="Aptos Narrow" w:cs="Calibri"/>
          <w:bCs/>
          <w:color w:val="000000" w:themeColor="text1"/>
          <w:sz w:val="22"/>
          <w:szCs w:val="22"/>
        </w:rPr>
        <w:t xml:space="preserve">Report # GAO-14-634, </w:t>
      </w:r>
      <w:hyperlink r:id="rId46" w:history="1">
        <w:r w:rsidR="00CA37D7" w:rsidRPr="00F65C1C">
          <w:rPr>
            <w:rStyle w:val="Hyperlink"/>
            <w:rFonts w:ascii="Aptos Narrow" w:eastAsia="Calibri" w:hAnsi="Aptos Narrow" w:cs="Calibri"/>
            <w:bCs/>
            <w:i/>
            <w:iCs/>
            <w:sz w:val="22"/>
            <w:szCs w:val="22"/>
          </w:rPr>
          <w:t>Elections: Issues related to state voter identification laws</w:t>
        </w:r>
      </w:hyperlink>
      <w:r w:rsidR="00CA37D7">
        <w:rPr>
          <w:rFonts w:ascii="Aptos Narrow" w:eastAsia="Calibri" w:hAnsi="Aptos Narrow" w:cs="Calibri"/>
          <w:bCs/>
          <w:color w:val="000000" w:themeColor="text1"/>
          <w:sz w:val="22"/>
          <w:szCs w:val="22"/>
        </w:rPr>
        <w:t>, U.S. Government Accountability Office (Sept</w:t>
      </w:r>
      <w:r w:rsidR="00F65C1C">
        <w:rPr>
          <w:rFonts w:ascii="Aptos Narrow" w:eastAsia="Calibri" w:hAnsi="Aptos Narrow" w:cs="Calibri"/>
          <w:bCs/>
          <w:color w:val="000000" w:themeColor="text1"/>
          <w:sz w:val="22"/>
          <w:szCs w:val="22"/>
        </w:rPr>
        <w:t>. 2014)</w:t>
      </w:r>
      <w:r w:rsidR="003929FE">
        <w:rPr>
          <w:rFonts w:ascii="Aptos Narrow" w:eastAsia="Calibri" w:hAnsi="Aptos Narrow" w:cs="Calibri"/>
          <w:bCs/>
          <w:color w:val="000000" w:themeColor="text1"/>
          <w:sz w:val="22"/>
          <w:szCs w:val="22"/>
        </w:rPr>
        <w:t xml:space="preserve"> (see supplement) </w:t>
      </w:r>
      <w:r w:rsidR="005D3C4B">
        <w:rPr>
          <w:rFonts w:ascii="Aptos Narrow" w:eastAsia="Calibri" w:hAnsi="Aptos Narrow" w:cs="Calibri"/>
          <w:bCs/>
          <w:color w:val="000000" w:themeColor="text1"/>
          <w:sz w:val="22"/>
          <w:szCs w:val="22"/>
        </w:rPr>
        <w:t>(includes executive summary and charts showing impact of Photo ID laws on turnout and which groups were impacted most)</w:t>
      </w:r>
      <w:r w:rsidR="00602B77">
        <w:rPr>
          <w:rFonts w:ascii="Aptos Narrow" w:eastAsia="Calibri" w:hAnsi="Aptos Narrow" w:cs="Calibri"/>
          <w:bCs/>
          <w:color w:val="000000" w:themeColor="text1"/>
          <w:sz w:val="22"/>
          <w:szCs w:val="22"/>
        </w:rPr>
        <w:t xml:space="preserve"> </w:t>
      </w:r>
      <w:r w:rsidR="00351B3F">
        <w:rPr>
          <w:rFonts w:ascii="Aptos Narrow" w:eastAsia="Calibri" w:hAnsi="Aptos Narrow" w:cs="Calibri"/>
          <w:bCs/>
          <w:color w:val="000000" w:themeColor="text1"/>
          <w:sz w:val="22"/>
          <w:szCs w:val="22"/>
        </w:rPr>
        <w:t>(These excerpts are also SQ #1 Source G.)</w:t>
      </w:r>
    </w:p>
    <w:p w14:paraId="13E3808B" w14:textId="4DA20A1A" w:rsidR="00784282" w:rsidRDefault="00473299" w:rsidP="00784282">
      <w:pPr>
        <w:spacing w:after="120" w:line="240" w:lineRule="auto"/>
        <w:ind w:left="720" w:hanging="360"/>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C:</w:t>
      </w:r>
      <w:r>
        <w:rPr>
          <w:rFonts w:ascii="Aptos Narrow" w:eastAsia="Calibri" w:hAnsi="Aptos Narrow" w:cs="Calibri"/>
          <w:bCs/>
          <w:color w:val="000000" w:themeColor="text1"/>
          <w:sz w:val="22"/>
          <w:szCs w:val="22"/>
        </w:rPr>
        <w:tab/>
        <w:t xml:space="preserve">Erin Kelly, </w:t>
      </w:r>
      <w:hyperlink r:id="rId47" w:history="1">
        <w:r w:rsidRPr="00507649">
          <w:rPr>
            <w:rStyle w:val="Hyperlink"/>
            <w:rFonts w:ascii="Aptos Narrow" w:eastAsia="Calibri" w:hAnsi="Aptos Narrow" w:cs="Calibri"/>
            <w:bCs/>
            <w:i/>
            <w:iCs/>
            <w:sz w:val="22"/>
            <w:szCs w:val="22"/>
          </w:rPr>
          <w:t>Racis</w:t>
        </w:r>
        <w:r w:rsidR="00507649" w:rsidRPr="00507649">
          <w:rPr>
            <w:rStyle w:val="Hyperlink"/>
            <w:rFonts w:ascii="Aptos Narrow" w:eastAsia="Calibri" w:hAnsi="Aptos Narrow" w:cs="Calibri"/>
            <w:bCs/>
            <w:i/>
            <w:iCs/>
            <w:sz w:val="22"/>
            <w:szCs w:val="22"/>
          </w:rPr>
          <w:t>m</w:t>
        </w:r>
        <w:r w:rsidRPr="00507649">
          <w:rPr>
            <w:rStyle w:val="Hyperlink"/>
            <w:rFonts w:ascii="Aptos Narrow" w:eastAsia="Calibri" w:hAnsi="Aptos Narrow" w:cs="Calibri"/>
            <w:bCs/>
            <w:i/>
            <w:iCs/>
            <w:sz w:val="22"/>
            <w:szCs w:val="22"/>
          </w:rPr>
          <w:t xml:space="preserve"> &amp; </w:t>
        </w:r>
        <w:r w:rsidR="00507649" w:rsidRPr="00507649">
          <w:rPr>
            <w:rStyle w:val="Hyperlink"/>
            <w:rFonts w:ascii="Aptos Narrow" w:eastAsia="Calibri" w:hAnsi="Aptos Narrow" w:cs="Calibri"/>
            <w:bCs/>
            <w:i/>
            <w:iCs/>
            <w:sz w:val="22"/>
            <w:szCs w:val="22"/>
          </w:rPr>
          <w:t>f</w:t>
        </w:r>
        <w:r w:rsidRPr="00507649">
          <w:rPr>
            <w:rStyle w:val="Hyperlink"/>
            <w:rFonts w:ascii="Aptos Narrow" w:eastAsia="Calibri" w:hAnsi="Aptos Narrow" w:cs="Calibri"/>
            <w:bCs/>
            <w:i/>
            <w:iCs/>
            <w:sz w:val="22"/>
            <w:szCs w:val="22"/>
          </w:rPr>
          <w:t xml:space="preserve">elony </w:t>
        </w:r>
        <w:r w:rsidR="00507649" w:rsidRPr="00507649">
          <w:rPr>
            <w:rStyle w:val="Hyperlink"/>
            <w:rFonts w:ascii="Aptos Narrow" w:eastAsia="Calibri" w:hAnsi="Aptos Narrow" w:cs="Calibri"/>
            <w:bCs/>
            <w:i/>
            <w:iCs/>
            <w:sz w:val="22"/>
            <w:szCs w:val="22"/>
          </w:rPr>
          <w:t>d</w:t>
        </w:r>
        <w:r w:rsidRPr="00507649">
          <w:rPr>
            <w:rStyle w:val="Hyperlink"/>
            <w:rFonts w:ascii="Aptos Narrow" w:eastAsia="Calibri" w:hAnsi="Aptos Narrow" w:cs="Calibri"/>
            <w:bCs/>
            <w:i/>
            <w:iCs/>
            <w:sz w:val="22"/>
            <w:szCs w:val="22"/>
          </w:rPr>
          <w:t>isenfranchisement: An intertwined history</w:t>
        </w:r>
      </w:hyperlink>
      <w:r>
        <w:rPr>
          <w:rFonts w:ascii="Aptos Narrow" w:eastAsia="Calibri" w:hAnsi="Aptos Narrow" w:cs="Calibri"/>
          <w:bCs/>
          <w:i/>
          <w:iCs/>
          <w:color w:val="000000" w:themeColor="text1"/>
          <w:sz w:val="22"/>
          <w:szCs w:val="22"/>
        </w:rPr>
        <w:t>.</w:t>
      </w:r>
      <w:r w:rsidR="00923131">
        <w:rPr>
          <w:rFonts w:ascii="Aptos Narrow" w:eastAsia="Calibri" w:hAnsi="Aptos Narrow" w:cs="Calibri"/>
          <w:bCs/>
          <w:i/>
          <w:iCs/>
          <w:color w:val="000000" w:themeColor="text1"/>
          <w:sz w:val="22"/>
          <w:szCs w:val="22"/>
        </w:rPr>
        <w:t xml:space="preserve"> </w:t>
      </w:r>
      <w:r w:rsidR="00923131">
        <w:rPr>
          <w:rFonts w:ascii="Aptos Narrow" w:eastAsia="Calibri" w:hAnsi="Aptos Narrow" w:cs="Calibri"/>
          <w:bCs/>
          <w:color w:val="000000" w:themeColor="text1"/>
          <w:sz w:val="22"/>
          <w:szCs w:val="22"/>
        </w:rPr>
        <w:t>Brennan Center for Justice</w:t>
      </w:r>
      <w:r w:rsidR="00507649">
        <w:rPr>
          <w:rFonts w:ascii="Aptos Narrow" w:eastAsia="Calibri" w:hAnsi="Aptos Narrow" w:cs="Calibri"/>
          <w:bCs/>
          <w:color w:val="000000" w:themeColor="text1"/>
          <w:sz w:val="22"/>
          <w:szCs w:val="22"/>
        </w:rPr>
        <w:t xml:space="preserve"> (May 9, 2017)</w:t>
      </w:r>
    </w:p>
    <w:p w14:paraId="77C06DAC" w14:textId="2018C7D4" w:rsidR="00473299" w:rsidRDefault="00FA38A8" w:rsidP="00473299">
      <w:pPr>
        <w:spacing w:after="120" w:line="240" w:lineRule="auto"/>
        <w:ind w:left="720" w:hanging="360"/>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D:</w:t>
      </w:r>
      <w:r>
        <w:rPr>
          <w:rFonts w:ascii="Aptos Narrow" w:eastAsia="Calibri" w:hAnsi="Aptos Narrow" w:cs="Calibri"/>
          <w:b/>
          <w:color w:val="000000" w:themeColor="text1"/>
          <w:sz w:val="22"/>
          <w:szCs w:val="22"/>
        </w:rPr>
        <w:tab/>
      </w:r>
      <w:hyperlink r:id="rId48" w:history="1">
        <w:r w:rsidRPr="00031B0D">
          <w:rPr>
            <w:rStyle w:val="Hyperlink"/>
            <w:rFonts w:ascii="Aptos Narrow" w:eastAsia="Calibri" w:hAnsi="Aptos Narrow" w:cs="Calibri"/>
            <w:bCs/>
            <w:i/>
            <w:iCs/>
            <w:sz w:val="22"/>
            <w:szCs w:val="22"/>
          </w:rPr>
          <w:t>Criminal Disen</w:t>
        </w:r>
        <w:r w:rsidR="00A94288" w:rsidRPr="00031B0D">
          <w:rPr>
            <w:rStyle w:val="Hyperlink"/>
            <w:rFonts w:ascii="Aptos Narrow" w:eastAsia="Calibri" w:hAnsi="Aptos Narrow" w:cs="Calibri"/>
            <w:bCs/>
            <w:i/>
            <w:iCs/>
            <w:sz w:val="22"/>
            <w:szCs w:val="22"/>
          </w:rPr>
          <w:t>franchisement laws across the Unites States</w:t>
        </w:r>
      </w:hyperlink>
      <w:r w:rsidR="00031B0D">
        <w:rPr>
          <w:rFonts w:ascii="Aptos Narrow" w:eastAsia="Calibri" w:hAnsi="Aptos Narrow" w:cs="Calibri"/>
          <w:bCs/>
          <w:i/>
          <w:iCs/>
          <w:color w:val="000000" w:themeColor="text1"/>
          <w:sz w:val="22"/>
          <w:szCs w:val="22"/>
        </w:rPr>
        <w:t>,</w:t>
      </w:r>
      <w:r w:rsidR="00A94288">
        <w:rPr>
          <w:rFonts w:ascii="Aptos Narrow" w:eastAsia="Calibri" w:hAnsi="Aptos Narrow" w:cs="Calibri"/>
          <w:bCs/>
          <w:i/>
          <w:iCs/>
          <w:color w:val="000000" w:themeColor="text1"/>
          <w:sz w:val="22"/>
          <w:szCs w:val="22"/>
        </w:rPr>
        <w:t xml:space="preserve"> </w:t>
      </w:r>
      <w:r w:rsidR="00A94288">
        <w:rPr>
          <w:rFonts w:ascii="Aptos Narrow" w:eastAsia="Calibri" w:hAnsi="Aptos Narrow" w:cs="Calibri"/>
          <w:bCs/>
          <w:color w:val="000000" w:themeColor="text1"/>
          <w:sz w:val="22"/>
          <w:szCs w:val="22"/>
        </w:rPr>
        <w:t>Brennan Center for Justice (</w:t>
      </w:r>
      <w:r w:rsidR="00031B0D">
        <w:rPr>
          <w:rFonts w:ascii="Aptos Narrow" w:eastAsia="Calibri" w:hAnsi="Aptos Narrow" w:cs="Calibri"/>
          <w:bCs/>
          <w:color w:val="000000" w:themeColor="text1"/>
          <w:sz w:val="22"/>
          <w:szCs w:val="22"/>
        </w:rPr>
        <w:t>Oct.</w:t>
      </w:r>
      <w:r w:rsidR="00A94288">
        <w:rPr>
          <w:rFonts w:ascii="Aptos Narrow" w:eastAsia="Calibri" w:hAnsi="Aptos Narrow" w:cs="Calibri"/>
          <w:bCs/>
          <w:color w:val="000000" w:themeColor="text1"/>
          <w:sz w:val="22"/>
          <w:szCs w:val="22"/>
        </w:rPr>
        <w:t xml:space="preserve"> </w:t>
      </w:r>
      <w:r w:rsidR="00031B0D">
        <w:rPr>
          <w:rFonts w:ascii="Aptos Narrow" w:eastAsia="Calibri" w:hAnsi="Aptos Narrow" w:cs="Calibri"/>
          <w:bCs/>
          <w:color w:val="000000" w:themeColor="text1"/>
          <w:sz w:val="22"/>
          <w:szCs w:val="22"/>
        </w:rPr>
        <w:t>16</w:t>
      </w:r>
      <w:r w:rsidR="00A94288">
        <w:rPr>
          <w:rFonts w:ascii="Aptos Narrow" w:eastAsia="Calibri" w:hAnsi="Aptos Narrow" w:cs="Calibri"/>
          <w:bCs/>
          <w:color w:val="000000" w:themeColor="text1"/>
          <w:sz w:val="22"/>
          <w:szCs w:val="22"/>
        </w:rPr>
        <w:t>, 2024)</w:t>
      </w:r>
    </w:p>
    <w:p w14:paraId="4B3CC98B" w14:textId="2FCD566C" w:rsidR="00D5382D" w:rsidRDefault="00D5382D" w:rsidP="00473299">
      <w:pPr>
        <w:spacing w:after="120" w:line="240" w:lineRule="auto"/>
        <w:ind w:left="720" w:hanging="360"/>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E:</w:t>
      </w:r>
      <w:r>
        <w:rPr>
          <w:rFonts w:ascii="Aptos Narrow" w:eastAsia="Calibri" w:hAnsi="Aptos Narrow" w:cs="Calibri"/>
          <w:b/>
          <w:color w:val="000000" w:themeColor="text1"/>
          <w:sz w:val="22"/>
          <w:szCs w:val="22"/>
        </w:rPr>
        <w:tab/>
      </w:r>
      <w:r w:rsidRPr="00D5382D">
        <w:rPr>
          <w:rFonts w:ascii="Aptos Narrow" w:eastAsia="Calibri" w:hAnsi="Aptos Narrow" w:cs="Calibri"/>
          <w:bCs/>
          <w:color w:val="000000" w:themeColor="text1"/>
          <w:sz w:val="22"/>
          <w:szCs w:val="22"/>
        </w:rPr>
        <w:t>Erika Wood &amp; Rachel Bloom</w:t>
      </w:r>
      <w:r>
        <w:rPr>
          <w:rFonts w:ascii="Aptos Narrow" w:eastAsia="Calibri" w:hAnsi="Aptos Narrow" w:cs="Calibri"/>
          <w:bCs/>
          <w:color w:val="000000" w:themeColor="text1"/>
          <w:sz w:val="22"/>
          <w:szCs w:val="22"/>
        </w:rPr>
        <w:t xml:space="preserve">, </w:t>
      </w:r>
      <w:hyperlink r:id="rId49" w:history="1">
        <w:r w:rsidRPr="00CB6649">
          <w:rPr>
            <w:rStyle w:val="Hyperlink"/>
            <w:rFonts w:ascii="Aptos Narrow" w:eastAsia="Calibri" w:hAnsi="Aptos Narrow" w:cs="Calibri"/>
            <w:bCs/>
            <w:i/>
            <w:iCs/>
            <w:sz w:val="22"/>
            <w:szCs w:val="22"/>
          </w:rPr>
          <w:t>De factor disenfranchisement</w:t>
        </w:r>
      </w:hyperlink>
      <w:r>
        <w:rPr>
          <w:rFonts w:ascii="Aptos Narrow" w:eastAsia="Calibri" w:hAnsi="Aptos Narrow" w:cs="Calibri"/>
          <w:bCs/>
          <w:i/>
          <w:iCs/>
          <w:color w:val="000000" w:themeColor="text1"/>
          <w:sz w:val="22"/>
          <w:szCs w:val="22"/>
        </w:rPr>
        <w:t xml:space="preserve">, </w:t>
      </w:r>
      <w:r>
        <w:rPr>
          <w:rFonts w:ascii="Aptos Narrow" w:eastAsia="Calibri" w:hAnsi="Aptos Narrow" w:cs="Calibri"/>
          <w:bCs/>
          <w:color w:val="000000" w:themeColor="text1"/>
          <w:sz w:val="22"/>
          <w:szCs w:val="22"/>
        </w:rPr>
        <w:t>Brennan Center for Justice (Oct. 1, 2008)</w:t>
      </w:r>
    </w:p>
    <w:p w14:paraId="71BC3615" w14:textId="5A1B310D" w:rsidR="001437A9" w:rsidRDefault="00784282" w:rsidP="00844C31">
      <w:pPr>
        <w:spacing w:after="120" w:line="240" w:lineRule="auto"/>
        <w:ind w:left="720" w:hanging="360"/>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F:</w:t>
      </w:r>
      <w:r>
        <w:rPr>
          <w:rFonts w:ascii="Aptos Narrow" w:eastAsia="Calibri" w:hAnsi="Aptos Narrow" w:cs="Calibri"/>
          <w:bCs/>
          <w:color w:val="000000" w:themeColor="text1"/>
          <w:sz w:val="22"/>
          <w:szCs w:val="22"/>
        </w:rPr>
        <w:tab/>
      </w:r>
      <w:r w:rsidR="00BB02BA">
        <w:rPr>
          <w:rFonts w:ascii="Aptos Narrow" w:eastAsia="Calibri" w:hAnsi="Aptos Narrow" w:cs="Calibri"/>
          <w:bCs/>
          <w:color w:val="000000" w:themeColor="text1"/>
          <w:sz w:val="22"/>
          <w:szCs w:val="22"/>
        </w:rPr>
        <w:t xml:space="preserve">Erika Wood, </w:t>
      </w:r>
      <w:hyperlink r:id="rId50" w:history="1">
        <w:r w:rsidR="00BB02BA" w:rsidRPr="001C64C5">
          <w:rPr>
            <w:rStyle w:val="Hyperlink"/>
            <w:rFonts w:ascii="Aptos Narrow" w:eastAsia="Calibri" w:hAnsi="Aptos Narrow" w:cs="Calibri"/>
            <w:bCs/>
            <w:i/>
            <w:iCs/>
            <w:sz w:val="22"/>
            <w:szCs w:val="22"/>
          </w:rPr>
          <w:t>Florida: An outlier in denying voting rights</w:t>
        </w:r>
      </w:hyperlink>
      <w:r w:rsidR="00BB02BA">
        <w:rPr>
          <w:rFonts w:ascii="Aptos Narrow" w:eastAsia="Calibri" w:hAnsi="Aptos Narrow" w:cs="Calibri"/>
          <w:bCs/>
          <w:color w:val="000000" w:themeColor="text1"/>
          <w:sz w:val="22"/>
          <w:szCs w:val="22"/>
        </w:rPr>
        <w:t>,</w:t>
      </w:r>
      <w:r w:rsidR="00BB02BA">
        <w:rPr>
          <w:rFonts w:ascii="Aptos Narrow" w:eastAsia="Calibri" w:hAnsi="Aptos Narrow" w:cs="Calibri"/>
          <w:bCs/>
          <w:i/>
          <w:iCs/>
          <w:color w:val="000000" w:themeColor="text1"/>
          <w:sz w:val="22"/>
          <w:szCs w:val="22"/>
        </w:rPr>
        <w:t xml:space="preserve"> </w:t>
      </w:r>
      <w:r w:rsidR="00BB02BA">
        <w:rPr>
          <w:rFonts w:ascii="Aptos Narrow" w:eastAsia="Calibri" w:hAnsi="Aptos Narrow" w:cs="Calibri"/>
          <w:bCs/>
          <w:color w:val="000000" w:themeColor="text1"/>
          <w:sz w:val="22"/>
          <w:szCs w:val="22"/>
        </w:rPr>
        <w:t>Brennan Center for Justice (</w:t>
      </w:r>
      <w:r w:rsidR="00887CF8">
        <w:rPr>
          <w:rFonts w:ascii="Aptos Narrow" w:eastAsia="Calibri" w:hAnsi="Aptos Narrow" w:cs="Calibri"/>
          <w:bCs/>
          <w:color w:val="000000" w:themeColor="text1"/>
          <w:sz w:val="22"/>
          <w:szCs w:val="22"/>
        </w:rPr>
        <w:t xml:space="preserve">Dec. 16, </w:t>
      </w:r>
      <w:r w:rsidR="00BB02BA">
        <w:rPr>
          <w:rFonts w:ascii="Aptos Narrow" w:eastAsia="Calibri" w:hAnsi="Aptos Narrow" w:cs="Calibri"/>
          <w:bCs/>
          <w:color w:val="000000" w:themeColor="text1"/>
          <w:sz w:val="22"/>
          <w:szCs w:val="22"/>
        </w:rPr>
        <w:t>20</w:t>
      </w:r>
      <w:r w:rsidR="0060512E">
        <w:rPr>
          <w:rFonts w:ascii="Aptos Narrow" w:eastAsia="Calibri" w:hAnsi="Aptos Narrow" w:cs="Calibri"/>
          <w:bCs/>
          <w:color w:val="000000" w:themeColor="text1"/>
          <w:sz w:val="22"/>
          <w:szCs w:val="22"/>
        </w:rPr>
        <w:t>16</w:t>
      </w:r>
      <w:r w:rsidR="00BB02BA">
        <w:rPr>
          <w:rFonts w:ascii="Aptos Narrow" w:eastAsia="Calibri" w:hAnsi="Aptos Narrow" w:cs="Calibri"/>
          <w:bCs/>
          <w:color w:val="000000" w:themeColor="text1"/>
          <w:sz w:val="22"/>
          <w:szCs w:val="22"/>
        </w:rPr>
        <w:t>)</w:t>
      </w:r>
      <w:r w:rsidR="00385ADB">
        <w:rPr>
          <w:rFonts w:ascii="Aptos Narrow" w:eastAsia="Calibri" w:hAnsi="Aptos Narrow" w:cs="Calibri"/>
          <w:bCs/>
          <w:color w:val="000000" w:themeColor="text1"/>
          <w:sz w:val="22"/>
          <w:szCs w:val="22"/>
        </w:rPr>
        <w:t xml:space="preserve"> </w:t>
      </w:r>
    </w:p>
    <w:p w14:paraId="105F18BB" w14:textId="0DE7AC01" w:rsidR="006F2261" w:rsidRDefault="006F2261" w:rsidP="00844C31">
      <w:pPr>
        <w:spacing w:after="120" w:line="240" w:lineRule="auto"/>
        <w:ind w:left="720" w:hanging="360"/>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G:</w:t>
      </w:r>
      <w:r>
        <w:rPr>
          <w:rFonts w:ascii="Aptos Narrow" w:eastAsia="Calibri" w:hAnsi="Aptos Narrow" w:cs="Calibri"/>
          <w:bCs/>
          <w:color w:val="000000" w:themeColor="text1"/>
          <w:sz w:val="22"/>
          <w:szCs w:val="22"/>
        </w:rPr>
        <w:tab/>
      </w:r>
      <w:r w:rsidR="00385ADB">
        <w:rPr>
          <w:rFonts w:ascii="Aptos Narrow" w:eastAsia="Calibri" w:hAnsi="Aptos Narrow" w:cs="Calibri"/>
          <w:bCs/>
          <w:color w:val="000000" w:themeColor="text1"/>
          <w:sz w:val="22"/>
          <w:szCs w:val="22"/>
        </w:rPr>
        <w:t xml:space="preserve">U.S. Vote Foundation, </w:t>
      </w:r>
      <w:hyperlink r:id="rId51" w:history="1">
        <w:r w:rsidRPr="00385ADB">
          <w:rPr>
            <w:rStyle w:val="Hyperlink"/>
            <w:rFonts w:ascii="Aptos Narrow" w:eastAsia="Calibri" w:hAnsi="Aptos Narrow" w:cs="Calibri"/>
            <w:bCs/>
            <w:i/>
            <w:iCs/>
            <w:sz w:val="22"/>
            <w:szCs w:val="22"/>
          </w:rPr>
          <w:t>Absentee ballot voting: An explainer</w:t>
        </w:r>
      </w:hyperlink>
      <w:r>
        <w:rPr>
          <w:rFonts w:ascii="Aptos Narrow" w:eastAsia="Calibri" w:hAnsi="Aptos Narrow" w:cs="Calibri"/>
          <w:bCs/>
          <w:color w:val="000000" w:themeColor="text1"/>
          <w:sz w:val="22"/>
          <w:szCs w:val="22"/>
        </w:rPr>
        <w:t xml:space="preserve"> (undated)</w:t>
      </w:r>
      <w:r w:rsidR="00385ADB">
        <w:rPr>
          <w:rFonts w:ascii="Aptos Narrow" w:eastAsia="Calibri" w:hAnsi="Aptos Narrow" w:cs="Calibri"/>
          <w:bCs/>
          <w:color w:val="000000" w:themeColor="text1"/>
          <w:sz w:val="22"/>
          <w:szCs w:val="22"/>
        </w:rPr>
        <w:t xml:space="preserve"> (background and a little history on absentee ballots and explains excuse vs. no-excuse absentee voting)</w:t>
      </w:r>
    </w:p>
    <w:p w14:paraId="128419A1" w14:textId="3F4BD9A9" w:rsidR="005A250E" w:rsidRDefault="00B82682" w:rsidP="00844C31">
      <w:pPr>
        <w:spacing w:after="120" w:line="240" w:lineRule="auto"/>
        <w:ind w:left="720" w:hanging="360"/>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H:</w:t>
      </w:r>
      <w:r>
        <w:rPr>
          <w:rFonts w:ascii="Aptos Narrow" w:eastAsia="Calibri" w:hAnsi="Aptos Narrow" w:cs="Calibri"/>
          <w:bCs/>
          <w:color w:val="000000" w:themeColor="text1"/>
          <w:sz w:val="22"/>
          <w:szCs w:val="22"/>
        </w:rPr>
        <w:tab/>
      </w:r>
      <w:hyperlink r:id="rId52" w:history="1">
        <w:r w:rsidRPr="007B5532">
          <w:rPr>
            <w:rStyle w:val="Hyperlink"/>
            <w:rFonts w:ascii="Aptos Narrow" w:eastAsia="Calibri" w:hAnsi="Aptos Narrow" w:cs="Calibri"/>
            <w:bCs/>
            <w:i/>
            <w:iCs/>
            <w:sz w:val="22"/>
            <w:szCs w:val="22"/>
          </w:rPr>
          <w:t>Voting by mail and absentee voting</w:t>
        </w:r>
      </w:hyperlink>
      <w:r>
        <w:rPr>
          <w:rFonts w:ascii="Aptos Narrow" w:eastAsia="Calibri" w:hAnsi="Aptos Narrow" w:cs="Calibri"/>
          <w:bCs/>
          <w:color w:val="000000" w:themeColor="text1"/>
          <w:sz w:val="22"/>
          <w:szCs w:val="22"/>
        </w:rPr>
        <w:t>, MIT Election Data + Science Lab (Feb. 28, 2024)</w:t>
      </w:r>
      <w:r w:rsidR="007B5532">
        <w:rPr>
          <w:rFonts w:ascii="Aptos Narrow" w:eastAsia="Calibri" w:hAnsi="Aptos Narrow" w:cs="Calibri"/>
          <w:bCs/>
          <w:color w:val="000000" w:themeColor="text1"/>
          <w:sz w:val="22"/>
          <w:szCs w:val="22"/>
        </w:rPr>
        <w:t xml:space="preserve"> (explainer about absentee voting with some charts showing effect)</w:t>
      </w:r>
    </w:p>
    <w:p w14:paraId="1B98602D" w14:textId="77777777" w:rsidR="0021791A" w:rsidRDefault="007A4103" w:rsidP="0021791A">
      <w:pPr>
        <w:spacing w:after="120" w:line="240" w:lineRule="auto"/>
        <w:ind w:left="720" w:hanging="360"/>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I:</w:t>
      </w:r>
      <w:r>
        <w:rPr>
          <w:rFonts w:ascii="Aptos Narrow" w:eastAsia="Calibri" w:hAnsi="Aptos Narrow" w:cs="Calibri"/>
          <w:b/>
          <w:color w:val="000000" w:themeColor="text1"/>
          <w:sz w:val="22"/>
          <w:szCs w:val="22"/>
        </w:rPr>
        <w:tab/>
      </w:r>
      <w:r w:rsidR="00176038" w:rsidRPr="00176038">
        <w:rPr>
          <w:rFonts w:ascii="Aptos Narrow" w:eastAsia="Calibri" w:hAnsi="Aptos Narrow" w:cs="Calibri"/>
          <w:bCs/>
          <w:color w:val="000000" w:themeColor="text1"/>
          <w:sz w:val="22"/>
          <w:szCs w:val="22"/>
        </w:rPr>
        <w:t>Excerpts from</w:t>
      </w:r>
      <w:r w:rsidR="00176038">
        <w:rPr>
          <w:rFonts w:ascii="Aptos Narrow" w:eastAsia="Calibri" w:hAnsi="Aptos Narrow" w:cs="Calibri"/>
          <w:b/>
          <w:color w:val="000000" w:themeColor="text1"/>
          <w:sz w:val="22"/>
          <w:szCs w:val="22"/>
        </w:rPr>
        <w:t xml:space="preserve"> </w:t>
      </w:r>
      <w:r w:rsidRPr="007A4103">
        <w:rPr>
          <w:rFonts w:ascii="Aptos Narrow" w:eastAsia="Calibri" w:hAnsi="Aptos Narrow" w:cs="Calibri"/>
          <w:bCs/>
          <w:color w:val="000000" w:themeColor="text1"/>
          <w:sz w:val="22"/>
          <w:szCs w:val="22"/>
        </w:rPr>
        <w:t>Jesse Yoder et al.</w:t>
      </w:r>
      <w:r>
        <w:rPr>
          <w:rFonts w:ascii="Aptos Narrow" w:eastAsia="Calibri" w:hAnsi="Aptos Narrow" w:cs="Calibri"/>
          <w:bCs/>
          <w:color w:val="000000" w:themeColor="text1"/>
          <w:sz w:val="22"/>
          <w:szCs w:val="22"/>
        </w:rPr>
        <w:t xml:space="preserve">, </w:t>
      </w:r>
      <w:hyperlink r:id="rId53" w:history="1">
        <w:r w:rsidRPr="00176038">
          <w:rPr>
            <w:rStyle w:val="Hyperlink"/>
            <w:rFonts w:ascii="Aptos Narrow" w:eastAsia="Calibri" w:hAnsi="Aptos Narrow" w:cs="Calibri"/>
            <w:bCs/>
            <w:i/>
            <w:iCs/>
            <w:sz w:val="22"/>
            <w:szCs w:val="22"/>
          </w:rPr>
          <w:t>How did absentee voting affect the 2020 U.S. election?</w:t>
        </w:r>
      </w:hyperlink>
      <w:r>
        <w:rPr>
          <w:rFonts w:ascii="Aptos Narrow" w:eastAsia="Calibri" w:hAnsi="Aptos Narrow" w:cs="Calibri"/>
          <w:bCs/>
          <w:color w:val="000000" w:themeColor="text1"/>
          <w:sz w:val="22"/>
          <w:szCs w:val="22"/>
        </w:rPr>
        <w:t xml:space="preserve">, </w:t>
      </w:r>
      <w:r w:rsidR="00176038" w:rsidRPr="00176038">
        <w:rPr>
          <w:rFonts w:ascii="Aptos Narrow" w:eastAsia="Calibri" w:hAnsi="Aptos Narrow" w:cs="Calibri"/>
          <w:bCs/>
          <w:color w:val="000000" w:themeColor="text1"/>
          <w:sz w:val="22"/>
          <w:szCs w:val="22"/>
        </w:rPr>
        <w:t xml:space="preserve">Democracy &amp; Polarization Lab, Stanford University </w:t>
      </w:r>
      <w:r>
        <w:rPr>
          <w:rFonts w:ascii="Aptos Narrow" w:eastAsia="Calibri" w:hAnsi="Aptos Narrow" w:cs="Calibri"/>
          <w:bCs/>
          <w:color w:val="000000" w:themeColor="text1"/>
          <w:sz w:val="22"/>
          <w:szCs w:val="22"/>
        </w:rPr>
        <w:t xml:space="preserve">(June 25, </w:t>
      </w:r>
      <w:r w:rsidR="00176038">
        <w:rPr>
          <w:rFonts w:ascii="Aptos Narrow" w:eastAsia="Calibri" w:hAnsi="Aptos Narrow" w:cs="Calibri"/>
          <w:bCs/>
          <w:color w:val="000000" w:themeColor="text1"/>
          <w:sz w:val="22"/>
          <w:szCs w:val="22"/>
        </w:rPr>
        <w:t>2021)</w:t>
      </w:r>
      <w:r w:rsidR="00190FB8">
        <w:rPr>
          <w:rFonts w:ascii="Aptos Narrow" w:eastAsia="Calibri" w:hAnsi="Aptos Narrow" w:cs="Calibri"/>
          <w:bCs/>
          <w:color w:val="000000" w:themeColor="text1"/>
          <w:sz w:val="22"/>
          <w:szCs w:val="22"/>
        </w:rPr>
        <w:t xml:space="preserve"> (see supplement)</w:t>
      </w:r>
      <w:r w:rsidR="00696B57">
        <w:rPr>
          <w:rFonts w:ascii="Aptos Narrow" w:eastAsia="Calibri" w:hAnsi="Aptos Narrow" w:cs="Calibri"/>
          <w:bCs/>
          <w:color w:val="000000" w:themeColor="text1"/>
          <w:sz w:val="22"/>
          <w:szCs w:val="22"/>
        </w:rPr>
        <w:t xml:space="preserve"> (contains introduction, conclusion, and illustrative tables)</w:t>
      </w:r>
    </w:p>
    <w:p w14:paraId="05F0442C" w14:textId="65E5493A" w:rsidR="007D1E44" w:rsidRDefault="0021791A" w:rsidP="0021791A">
      <w:pPr>
        <w:spacing w:after="120" w:line="240" w:lineRule="auto"/>
        <w:ind w:left="720" w:hanging="360"/>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J.</w:t>
      </w:r>
      <w:r>
        <w:rPr>
          <w:rFonts w:ascii="Aptos Narrow" w:eastAsia="Calibri" w:hAnsi="Aptos Narrow" w:cs="Calibri"/>
          <w:bCs/>
          <w:color w:val="000000" w:themeColor="text1"/>
          <w:sz w:val="22"/>
          <w:szCs w:val="22"/>
        </w:rPr>
        <w:tab/>
        <w:t xml:space="preserve">Terrance </w:t>
      </w:r>
      <w:r w:rsidR="007D1E44">
        <w:rPr>
          <w:rFonts w:ascii="Aptos Narrow" w:eastAsia="Calibri" w:hAnsi="Aptos Narrow" w:cs="Calibri"/>
          <w:bCs/>
          <w:color w:val="000000" w:themeColor="text1"/>
          <w:sz w:val="22"/>
          <w:szCs w:val="22"/>
        </w:rPr>
        <w:t xml:space="preserve">Smith, </w:t>
      </w:r>
      <w:hyperlink r:id="rId54" w:history="1">
        <w:r w:rsidR="007D1E44" w:rsidRPr="0013634F">
          <w:rPr>
            <w:rStyle w:val="Hyperlink"/>
            <w:rFonts w:ascii="Aptos Narrow" w:eastAsia="Calibri" w:hAnsi="Aptos Narrow" w:cs="Calibri"/>
            <w:bCs/>
            <w:i/>
            <w:iCs/>
            <w:sz w:val="22"/>
            <w:szCs w:val="22"/>
          </w:rPr>
          <w:t>Timeline: Voter suppression in the US from the Civil War to today</w:t>
        </w:r>
      </w:hyperlink>
      <w:r>
        <w:rPr>
          <w:rFonts w:ascii="Aptos Narrow" w:eastAsia="Calibri" w:hAnsi="Aptos Narrow" w:cs="Calibri"/>
          <w:bCs/>
          <w:i/>
          <w:iCs/>
          <w:color w:val="000000" w:themeColor="text1"/>
          <w:sz w:val="22"/>
          <w:szCs w:val="22"/>
        </w:rPr>
        <w:t>,</w:t>
      </w:r>
      <w:r w:rsidR="007D1E44">
        <w:rPr>
          <w:rFonts w:ascii="Aptos Narrow" w:eastAsia="Calibri" w:hAnsi="Aptos Narrow" w:cs="Calibri"/>
          <w:bCs/>
          <w:i/>
          <w:iCs/>
          <w:color w:val="000000" w:themeColor="text1"/>
          <w:sz w:val="22"/>
          <w:szCs w:val="22"/>
        </w:rPr>
        <w:t xml:space="preserve"> </w:t>
      </w:r>
      <w:r w:rsidR="007D1E44">
        <w:rPr>
          <w:rFonts w:ascii="Aptos Narrow" w:eastAsia="Calibri" w:hAnsi="Aptos Narrow" w:cs="Calibri"/>
          <w:bCs/>
          <w:color w:val="000000" w:themeColor="text1"/>
          <w:sz w:val="22"/>
          <w:szCs w:val="22"/>
        </w:rPr>
        <w:t>ABC News</w:t>
      </w:r>
      <w:r>
        <w:rPr>
          <w:rFonts w:ascii="Aptos Narrow" w:eastAsia="Calibri" w:hAnsi="Aptos Narrow" w:cs="Calibri"/>
          <w:bCs/>
          <w:color w:val="000000" w:themeColor="text1"/>
          <w:sz w:val="22"/>
          <w:szCs w:val="22"/>
        </w:rPr>
        <w:t xml:space="preserve"> (Aug. 20, 2020)</w:t>
      </w:r>
      <w:r w:rsidR="0013634F">
        <w:rPr>
          <w:rFonts w:ascii="Aptos Narrow" w:eastAsia="Calibri" w:hAnsi="Aptos Narrow" w:cs="Calibri"/>
          <w:bCs/>
          <w:color w:val="000000" w:themeColor="text1"/>
          <w:sz w:val="22"/>
          <w:szCs w:val="22"/>
        </w:rPr>
        <w:t xml:space="preserve"> </w:t>
      </w:r>
    </w:p>
    <w:p w14:paraId="6D15E01A" w14:textId="0AEBA8E3" w:rsidR="00C82786" w:rsidRPr="00C22BF4" w:rsidRDefault="00C82786" w:rsidP="00C22BF4">
      <w:pPr>
        <w:spacing w:after="120" w:line="240" w:lineRule="auto"/>
        <w:ind w:left="0" w:firstLine="0"/>
        <w:rPr>
          <w:rFonts w:ascii="Aptos Narrow" w:eastAsia="Cambria" w:hAnsi="Aptos Narrow" w:cs="Cambria"/>
          <w:color w:val="000000" w:themeColor="text1"/>
          <w:sz w:val="22"/>
          <w:szCs w:val="22"/>
        </w:rPr>
      </w:pPr>
      <w:r w:rsidRPr="00C22BF4">
        <w:rPr>
          <w:rFonts w:ascii="Aptos Narrow" w:eastAsia="Cambria" w:hAnsi="Aptos Narrow" w:cs="Cambria"/>
          <w:color w:val="000000" w:themeColor="text1"/>
          <w:sz w:val="22"/>
          <w:szCs w:val="22"/>
        </w:rPr>
        <w:br w:type="page"/>
      </w:r>
    </w:p>
    <w:p w14:paraId="5216CAAF" w14:textId="72D51EDB" w:rsidR="00C22BF4" w:rsidRPr="00C22BF4" w:rsidRDefault="00C22BF4" w:rsidP="00C22BF4">
      <w:pPr>
        <w:pBdr>
          <w:top w:val="single" w:sz="4" w:space="0" w:color="000000"/>
          <w:left w:val="single" w:sz="4" w:space="0" w:color="000000"/>
          <w:bottom w:val="single" w:sz="4" w:space="0" w:color="000000"/>
          <w:right w:val="single" w:sz="4" w:space="0" w:color="000000"/>
        </w:pBdr>
        <w:shd w:val="clear" w:color="auto" w:fill="003366"/>
        <w:spacing w:after="120" w:line="240" w:lineRule="auto"/>
        <w:ind w:left="0" w:firstLine="0"/>
        <w:rPr>
          <w:rFonts w:ascii="Aptos Narrow" w:hAnsi="Aptos Narrow"/>
          <w:b/>
          <w:bCs/>
          <w:color w:val="FFFFFF" w:themeColor="background1"/>
          <w:sz w:val="22"/>
          <w:szCs w:val="22"/>
        </w:rPr>
      </w:pPr>
      <w:r w:rsidRPr="00C22BF4">
        <w:rPr>
          <w:rFonts w:ascii="Aptos Narrow" w:eastAsia="Calibri" w:hAnsi="Aptos Narrow" w:cs="Calibri"/>
          <w:b/>
          <w:bCs/>
          <w:color w:val="FFFFFF" w:themeColor="background1"/>
          <w:sz w:val="22"/>
          <w:szCs w:val="22"/>
        </w:rPr>
        <w:lastRenderedPageBreak/>
        <w:t xml:space="preserve">Supporting Question </w:t>
      </w:r>
      <w:r w:rsidR="009C5E35">
        <w:rPr>
          <w:rFonts w:ascii="Aptos Narrow" w:eastAsia="Calibri" w:hAnsi="Aptos Narrow" w:cs="Calibri"/>
          <w:b/>
          <w:bCs/>
          <w:color w:val="FFFFFF" w:themeColor="background1"/>
          <w:sz w:val="22"/>
          <w:szCs w:val="22"/>
        </w:rPr>
        <w:t>3</w:t>
      </w:r>
      <w:r w:rsidRPr="00C22BF4">
        <w:rPr>
          <w:rFonts w:ascii="Aptos Narrow" w:eastAsia="Calibri" w:hAnsi="Aptos Narrow" w:cs="Calibri"/>
          <w:b/>
          <w:bCs/>
          <w:color w:val="FFFFFF" w:themeColor="background1"/>
          <w:sz w:val="22"/>
          <w:szCs w:val="22"/>
        </w:rPr>
        <w:t xml:space="preserve"> </w:t>
      </w:r>
    </w:p>
    <w:p w14:paraId="4F6A6D78" w14:textId="656F5066" w:rsidR="00C22BF4" w:rsidRPr="00C22BF4" w:rsidRDefault="00C22BF4" w:rsidP="00C22BF4">
      <w:pPr>
        <w:spacing w:after="120" w:line="240" w:lineRule="auto"/>
        <w:ind w:left="5" w:firstLine="0"/>
        <w:rPr>
          <w:rFonts w:ascii="Aptos Narrow" w:eastAsia="Calibri" w:hAnsi="Aptos Narrow" w:cs="Calibri"/>
          <w:bCs/>
          <w:color w:val="000000" w:themeColor="text1"/>
          <w:sz w:val="22"/>
          <w:szCs w:val="22"/>
        </w:rPr>
      </w:pPr>
      <w:r w:rsidRPr="00C22BF4">
        <w:rPr>
          <w:rFonts w:ascii="Aptos Narrow" w:eastAsia="Calibri" w:hAnsi="Aptos Narrow" w:cs="Calibri"/>
          <w:bCs/>
          <w:color w:val="000000" w:themeColor="text1"/>
          <w:sz w:val="22"/>
          <w:szCs w:val="22"/>
        </w:rPr>
        <w:t xml:space="preserve">The </w:t>
      </w:r>
      <w:r w:rsidR="001437A9">
        <w:rPr>
          <w:rFonts w:ascii="Aptos Narrow" w:eastAsia="Calibri" w:hAnsi="Aptos Narrow" w:cs="Calibri"/>
          <w:bCs/>
          <w:color w:val="000000" w:themeColor="text1"/>
          <w:sz w:val="22"/>
          <w:szCs w:val="22"/>
        </w:rPr>
        <w:t>third</w:t>
      </w:r>
      <w:r w:rsidRPr="00C22BF4">
        <w:rPr>
          <w:rFonts w:ascii="Aptos Narrow" w:eastAsia="Calibri" w:hAnsi="Aptos Narrow" w:cs="Calibri"/>
          <w:bCs/>
          <w:color w:val="000000" w:themeColor="text1"/>
          <w:sz w:val="22"/>
          <w:szCs w:val="22"/>
        </w:rPr>
        <w:t xml:space="preserve"> supporting question—</w:t>
      </w:r>
      <w:r w:rsidR="0021555B" w:rsidRPr="0089381E">
        <w:rPr>
          <w:rFonts w:ascii="Aptos Narrow" w:hAnsi="Aptos Narrow"/>
          <w:i/>
          <w:iCs/>
          <w:color w:val="000000" w:themeColor="text1"/>
          <w:sz w:val="22"/>
          <w:szCs w:val="22"/>
        </w:rPr>
        <w:t>Is voter fraud undermining our democracy?</w:t>
      </w:r>
      <w:r w:rsidRPr="0089381E">
        <w:rPr>
          <w:rFonts w:ascii="Aptos Narrow" w:eastAsia="Calibri" w:hAnsi="Aptos Narrow" w:cs="Calibri"/>
          <w:bCs/>
          <w:i/>
          <w:iCs/>
          <w:color w:val="000000" w:themeColor="text1"/>
          <w:sz w:val="22"/>
          <w:szCs w:val="22"/>
        </w:rPr>
        <w:t xml:space="preserve"> </w:t>
      </w:r>
      <w:r w:rsidRPr="00C22BF4">
        <w:rPr>
          <w:rFonts w:ascii="Aptos Narrow" w:eastAsia="Calibri" w:hAnsi="Aptos Narrow" w:cs="Calibri"/>
          <w:bCs/>
          <w:color w:val="000000" w:themeColor="text1"/>
          <w:sz w:val="22"/>
          <w:szCs w:val="22"/>
        </w:rPr>
        <w:t xml:space="preserve"> </w:t>
      </w:r>
    </w:p>
    <w:p w14:paraId="6DEBD632" w14:textId="0716CB91" w:rsidR="00712202" w:rsidRDefault="00712202" w:rsidP="00A02810">
      <w:pPr>
        <w:spacing w:after="120" w:line="240" w:lineRule="auto"/>
        <w:ind w:left="5" w:firstLine="0"/>
        <w:rPr>
          <w:rFonts w:ascii="Aptos Narrow" w:eastAsia="Calibri" w:hAnsi="Aptos Narrow" w:cs="Calibri"/>
          <w:bCs/>
          <w:color w:val="000000" w:themeColor="text1"/>
          <w:sz w:val="22"/>
          <w:szCs w:val="22"/>
        </w:rPr>
      </w:pPr>
      <w:r w:rsidRPr="00C22BF4">
        <w:rPr>
          <w:rFonts w:ascii="Aptos Narrow" w:eastAsia="Calibri" w:hAnsi="Aptos Narrow" w:cs="Calibri"/>
          <w:bCs/>
          <w:color w:val="000000" w:themeColor="text1"/>
          <w:sz w:val="22"/>
          <w:szCs w:val="22"/>
        </w:rPr>
        <w:t>The formative task is</w:t>
      </w:r>
      <w:r>
        <w:rPr>
          <w:rFonts w:ascii="Aptos Narrow" w:eastAsia="Calibri" w:hAnsi="Aptos Narrow" w:cs="Calibri"/>
          <w:bCs/>
          <w:color w:val="000000" w:themeColor="text1"/>
          <w:sz w:val="22"/>
          <w:szCs w:val="22"/>
        </w:rPr>
        <w:t xml:space="preserve"> to have students review the sources and identify types of voter fraud, the magnitude of the problem of each type of voter fraud, explain which restrictions from SQ #1</w:t>
      </w:r>
      <w:r w:rsidR="00F909AE">
        <w:rPr>
          <w:rFonts w:ascii="Aptos Narrow" w:eastAsia="Calibri" w:hAnsi="Aptos Narrow" w:cs="Calibri"/>
          <w:bCs/>
          <w:color w:val="000000" w:themeColor="text1"/>
          <w:sz w:val="22"/>
          <w:szCs w:val="22"/>
        </w:rPr>
        <w:t xml:space="preserve"> &amp; 2 that</w:t>
      </w:r>
      <w:r>
        <w:rPr>
          <w:rFonts w:ascii="Aptos Narrow" w:eastAsia="Calibri" w:hAnsi="Aptos Narrow" w:cs="Calibri"/>
          <w:bCs/>
          <w:color w:val="000000" w:themeColor="text1"/>
          <w:sz w:val="22"/>
          <w:szCs w:val="22"/>
        </w:rPr>
        <w:t xml:space="preserve"> would address each type of voter fraud, and then answer SQ #</w:t>
      </w:r>
      <w:r w:rsidR="009C5E35">
        <w:rPr>
          <w:rFonts w:ascii="Aptos Narrow" w:eastAsia="Calibri" w:hAnsi="Aptos Narrow" w:cs="Calibri"/>
          <w:bCs/>
          <w:color w:val="000000" w:themeColor="text1"/>
          <w:sz w:val="22"/>
          <w:szCs w:val="22"/>
        </w:rPr>
        <w:t>3</w:t>
      </w:r>
      <w:r>
        <w:rPr>
          <w:rFonts w:ascii="Aptos Narrow" w:eastAsia="Calibri" w:hAnsi="Aptos Narrow" w:cs="Calibri"/>
          <w:bCs/>
          <w:color w:val="000000" w:themeColor="text1"/>
          <w:sz w:val="22"/>
          <w:szCs w:val="22"/>
        </w:rPr>
        <w:t>.</w:t>
      </w:r>
    </w:p>
    <w:p w14:paraId="52605A6D" w14:textId="6924E284" w:rsidR="00A02810" w:rsidRPr="00C22BF4" w:rsidRDefault="00A02810" w:rsidP="00A02810">
      <w:pPr>
        <w:spacing w:after="120" w:line="240" w:lineRule="auto"/>
        <w:ind w:left="5" w:firstLine="0"/>
        <w:rPr>
          <w:rFonts w:ascii="Aptos Narrow" w:eastAsia="Calibri" w:hAnsi="Aptos Narrow" w:cs="Calibri"/>
          <w:bCs/>
          <w:color w:val="000000" w:themeColor="text1"/>
          <w:sz w:val="22"/>
          <w:szCs w:val="22"/>
        </w:rPr>
      </w:pPr>
      <w:r w:rsidRPr="00C22BF4">
        <w:rPr>
          <w:rFonts w:ascii="Aptos Narrow" w:eastAsia="Calibri" w:hAnsi="Aptos Narrow" w:cs="Calibri"/>
          <w:bCs/>
          <w:color w:val="000000" w:themeColor="text1"/>
          <w:sz w:val="22"/>
          <w:szCs w:val="22"/>
        </w:rPr>
        <w:t xml:space="preserve">Teachers may implement this </w:t>
      </w:r>
      <w:r>
        <w:rPr>
          <w:rFonts w:ascii="Aptos Narrow" w:eastAsia="Calibri" w:hAnsi="Aptos Narrow" w:cs="Calibri"/>
          <w:bCs/>
          <w:color w:val="000000" w:themeColor="text1"/>
          <w:sz w:val="22"/>
          <w:szCs w:val="22"/>
        </w:rPr>
        <w:t xml:space="preserve">formative </w:t>
      </w:r>
      <w:r w:rsidR="0028361C">
        <w:rPr>
          <w:rFonts w:ascii="Aptos Narrow" w:eastAsia="Calibri" w:hAnsi="Aptos Narrow" w:cs="Calibri"/>
          <w:bCs/>
          <w:color w:val="000000" w:themeColor="text1"/>
          <w:sz w:val="22"/>
          <w:szCs w:val="22"/>
        </w:rPr>
        <w:t>t</w:t>
      </w:r>
      <w:r w:rsidRPr="00C22BF4">
        <w:rPr>
          <w:rFonts w:ascii="Aptos Narrow" w:eastAsia="Calibri" w:hAnsi="Aptos Narrow" w:cs="Calibri"/>
          <w:bCs/>
          <w:color w:val="000000" w:themeColor="text1"/>
          <w:sz w:val="22"/>
          <w:szCs w:val="22"/>
        </w:rPr>
        <w:t>ask with the following procedure</w:t>
      </w:r>
      <w:r>
        <w:rPr>
          <w:rFonts w:ascii="Aptos Narrow" w:eastAsia="Calibri" w:hAnsi="Aptos Narrow" w:cs="Calibri"/>
          <w:bCs/>
          <w:color w:val="000000" w:themeColor="text1"/>
          <w:sz w:val="22"/>
          <w:szCs w:val="22"/>
        </w:rPr>
        <w:t xml:space="preserve">s (est. </w:t>
      </w:r>
      <w:r w:rsidR="00C964C5">
        <w:rPr>
          <w:rFonts w:ascii="Aptos Narrow" w:eastAsia="Calibri" w:hAnsi="Aptos Narrow" w:cs="Calibri"/>
          <w:bCs/>
          <w:color w:val="000000" w:themeColor="text1"/>
          <w:sz w:val="22"/>
          <w:szCs w:val="22"/>
        </w:rPr>
        <w:t>75</w:t>
      </w:r>
      <w:r>
        <w:rPr>
          <w:rFonts w:ascii="Aptos Narrow" w:eastAsia="Calibri" w:hAnsi="Aptos Narrow" w:cs="Calibri"/>
          <w:bCs/>
          <w:color w:val="000000" w:themeColor="text1"/>
          <w:sz w:val="22"/>
          <w:szCs w:val="22"/>
        </w:rPr>
        <w:t xml:space="preserve"> minutes):</w:t>
      </w:r>
    </w:p>
    <w:p w14:paraId="5AD008A4" w14:textId="53FF8802" w:rsidR="00A74557" w:rsidRDefault="002E3E8F" w:rsidP="00A80741">
      <w:pPr>
        <w:pStyle w:val="ListParagraph"/>
        <w:numPr>
          <w:ilvl w:val="0"/>
          <w:numId w:val="33"/>
        </w:numPr>
        <w:spacing w:after="60"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R</w:t>
      </w:r>
      <w:r w:rsidR="00A74557" w:rsidRPr="0028361C">
        <w:rPr>
          <w:rFonts w:ascii="Aptos Narrow" w:eastAsia="Calibri" w:hAnsi="Aptos Narrow" w:cs="Calibri"/>
          <w:bCs/>
          <w:color w:val="000000" w:themeColor="text1"/>
          <w:sz w:val="22"/>
          <w:szCs w:val="22"/>
        </w:rPr>
        <w:t xml:space="preserve">eview </w:t>
      </w:r>
      <w:r>
        <w:rPr>
          <w:rFonts w:ascii="Aptos Narrow" w:eastAsia="Calibri" w:hAnsi="Aptos Narrow" w:cs="Calibri"/>
          <w:bCs/>
          <w:color w:val="000000" w:themeColor="text1"/>
          <w:sz w:val="22"/>
          <w:szCs w:val="22"/>
        </w:rPr>
        <w:t>S</w:t>
      </w:r>
      <w:r w:rsidR="00A74557" w:rsidRPr="0028361C">
        <w:rPr>
          <w:rFonts w:ascii="Aptos Narrow" w:eastAsia="Calibri" w:hAnsi="Aptos Narrow" w:cs="Calibri"/>
          <w:bCs/>
          <w:color w:val="000000" w:themeColor="text1"/>
          <w:sz w:val="22"/>
          <w:szCs w:val="22"/>
        </w:rPr>
        <w:t xml:space="preserve">ources </w:t>
      </w:r>
      <w:r>
        <w:rPr>
          <w:rFonts w:ascii="Aptos Narrow" w:eastAsia="Calibri" w:hAnsi="Aptos Narrow" w:cs="Calibri"/>
          <w:bCs/>
          <w:color w:val="000000" w:themeColor="text1"/>
          <w:sz w:val="22"/>
          <w:szCs w:val="22"/>
        </w:rPr>
        <w:t>A–G</w:t>
      </w:r>
      <w:r w:rsidR="00A939DB">
        <w:rPr>
          <w:rFonts w:ascii="Aptos Narrow" w:eastAsia="Calibri" w:hAnsi="Aptos Narrow" w:cs="Calibri"/>
          <w:bCs/>
          <w:color w:val="000000" w:themeColor="text1"/>
          <w:sz w:val="22"/>
          <w:szCs w:val="22"/>
        </w:rPr>
        <w:t xml:space="preserve"> &amp; </w:t>
      </w:r>
      <w:r w:rsidR="00E819FB">
        <w:rPr>
          <w:rFonts w:ascii="Aptos Narrow" w:eastAsia="Calibri" w:hAnsi="Aptos Narrow" w:cs="Calibri"/>
          <w:bCs/>
          <w:color w:val="000000" w:themeColor="text1"/>
          <w:sz w:val="22"/>
          <w:szCs w:val="22"/>
        </w:rPr>
        <w:t>I–K</w:t>
      </w:r>
      <w:r>
        <w:rPr>
          <w:rFonts w:ascii="Aptos Narrow" w:eastAsia="Calibri" w:hAnsi="Aptos Narrow" w:cs="Calibri"/>
          <w:bCs/>
          <w:color w:val="000000" w:themeColor="text1"/>
          <w:sz w:val="22"/>
          <w:szCs w:val="22"/>
        </w:rPr>
        <w:t>, collect</w:t>
      </w:r>
      <w:r w:rsidR="009B30C9">
        <w:rPr>
          <w:rFonts w:ascii="Aptos Narrow" w:eastAsia="Calibri" w:hAnsi="Aptos Narrow" w:cs="Calibri"/>
          <w:bCs/>
          <w:color w:val="000000" w:themeColor="text1"/>
          <w:sz w:val="22"/>
          <w:szCs w:val="22"/>
        </w:rPr>
        <w:t>ing</w:t>
      </w:r>
      <w:r>
        <w:rPr>
          <w:rFonts w:ascii="Aptos Narrow" w:eastAsia="Calibri" w:hAnsi="Aptos Narrow" w:cs="Calibri"/>
          <w:bCs/>
          <w:color w:val="000000" w:themeColor="text1"/>
          <w:sz w:val="22"/>
          <w:szCs w:val="22"/>
        </w:rPr>
        <w:t xml:space="preserve"> the </w:t>
      </w:r>
      <w:r w:rsidR="00A74557" w:rsidRPr="0028361C">
        <w:rPr>
          <w:rFonts w:ascii="Aptos Narrow" w:eastAsia="Calibri" w:hAnsi="Aptos Narrow" w:cs="Calibri"/>
          <w:bCs/>
          <w:color w:val="000000" w:themeColor="text1"/>
          <w:sz w:val="22"/>
          <w:szCs w:val="22"/>
        </w:rPr>
        <w:t>informatio</w:t>
      </w:r>
      <w:r w:rsidR="0050535D">
        <w:rPr>
          <w:rFonts w:ascii="Aptos Narrow" w:eastAsia="Calibri" w:hAnsi="Aptos Narrow" w:cs="Calibri"/>
          <w:bCs/>
          <w:color w:val="000000" w:themeColor="text1"/>
          <w:sz w:val="22"/>
          <w:szCs w:val="22"/>
        </w:rPr>
        <w:t>n below</w:t>
      </w:r>
      <w:r w:rsidR="00A74557" w:rsidRPr="0028361C">
        <w:rPr>
          <w:rFonts w:ascii="Aptos Narrow" w:eastAsia="Calibri" w:hAnsi="Aptos Narrow" w:cs="Calibri"/>
          <w:bCs/>
          <w:color w:val="000000" w:themeColor="text1"/>
          <w:sz w:val="22"/>
          <w:szCs w:val="22"/>
        </w:rPr>
        <w:t>.</w:t>
      </w:r>
      <w:r w:rsidR="0050535D">
        <w:rPr>
          <w:rFonts w:ascii="Aptos Narrow" w:eastAsia="Calibri" w:hAnsi="Aptos Narrow" w:cs="Calibri"/>
          <w:bCs/>
          <w:color w:val="000000" w:themeColor="text1"/>
          <w:sz w:val="22"/>
          <w:szCs w:val="22"/>
        </w:rPr>
        <w:t xml:space="preserve"> You may choose to parcel out the </w:t>
      </w:r>
      <w:proofErr w:type="gramStart"/>
      <w:r w:rsidR="0050535D">
        <w:rPr>
          <w:rFonts w:ascii="Aptos Narrow" w:eastAsia="Calibri" w:hAnsi="Aptos Narrow" w:cs="Calibri"/>
          <w:bCs/>
          <w:color w:val="000000" w:themeColor="text1"/>
          <w:sz w:val="22"/>
          <w:szCs w:val="22"/>
        </w:rPr>
        <w:t>sources</w:t>
      </w:r>
      <w:proofErr w:type="gramEnd"/>
      <w:r w:rsidR="0050535D">
        <w:rPr>
          <w:rFonts w:ascii="Aptos Narrow" w:eastAsia="Calibri" w:hAnsi="Aptos Narrow" w:cs="Calibri"/>
          <w:bCs/>
          <w:color w:val="000000" w:themeColor="text1"/>
          <w:sz w:val="22"/>
          <w:szCs w:val="22"/>
        </w:rPr>
        <w:t xml:space="preserve"> to different groups. Recommend that you </w:t>
      </w:r>
      <w:r w:rsidR="00A71D0B">
        <w:rPr>
          <w:rFonts w:ascii="Aptos Narrow" w:eastAsia="Calibri" w:hAnsi="Aptos Narrow" w:cs="Calibri"/>
          <w:bCs/>
          <w:color w:val="000000" w:themeColor="text1"/>
          <w:sz w:val="22"/>
          <w:szCs w:val="22"/>
        </w:rPr>
        <w:t xml:space="preserve">continue the state assignments </w:t>
      </w:r>
      <w:r w:rsidR="00CD5A5F">
        <w:rPr>
          <w:rFonts w:ascii="Aptos Narrow" w:eastAsia="Calibri" w:hAnsi="Aptos Narrow" w:cs="Calibri"/>
          <w:bCs/>
          <w:color w:val="000000" w:themeColor="text1"/>
          <w:sz w:val="22"/>
          <w:szCs w:val="22"/>
        </w:rPr>
        <w:t>from SQ #1 for the review of Source D.</w:t>
      </w:r>
      <w:r w:rsidR="00A74557" w:rsidRPr="0028361C">
        <w:rPr>
          <w:rFonts w:ascii="Aptos Narrow" w:eastAsia="Calibri" w:hAnsi="Aptos Narrow" w:cs="Calibri"/>
          <w:bCs/>
          <w:color w:val="000000" w:themeColor="text1"/>
          <w:sz w:val="22"/>
          <w:szCs w:val="22"/>
        </w:rPr>
        <w:t xml:space="preserve"> </w:t>
      </w:r>
    </w:p>
    <w:p w14:paraId="6FD8F7A3" w14:textId="45F215DC" w:rsidR="00066409" w:rsidRPr="00066409" w:rsidRDefault="009B30C9" w:rsidP="00A80741">
      <w:pPr>
        <w:pStyle w:val="ListParagraph"/>
        <w:numPr>
          <w:ilvl w:val="0"/>
          <w:numId w:val="33"/>
        </w:numPr>
        <w:spacing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Organize the information gathered in a table with columns labeled: Type of Voter Fraud</w:t>
      </w:r>
      <w:r w:rsidR="006C21E4">
        <w:rPr>
          <w:rFonts w:ascii="Aptos Narrow" w:eastAsia="Calibri" w:hAnsi="Aptos Narrow" w:cs="Calibri"/>
          <w:bCs/>
          <w:color w:val="000000" w:themeColor="text1"/>
          <w:sz w:val="22"/>
          <w:szCs w:val="22"/>
        </w:rPr>
        <w:t xml:space="preserve"> &amp; Evidence of the Fraud</w:t>
      </w:r>
      <w:r>
        <w:rPr>
          <w:rFonts w:ascii="Aptos Narrow" w:eastAsia="Calibri" w:hAnsi="Aptos Narrow" w:cs="Calibri"/>
          <w:bCs/>
          <w:color w:val="000000" w:themeColor="text1"/>
          <w:sz w:val="22"/>
          <w:szCs w:val="22"/>
        </w:rPr>
        <w:t xml:space="preserve">, </w:t>
      </w:r>
      <w:r w:rsidR="000E2796">
        <w:rPr>
          <w:rFonts w:ascii="Aptos Narrow" w:eastAsia="Calibri" w:hAnsi="Aptos Narrow" w:cs="Calibri"/>
          <w:bCs/>
          <w:color w:val="000000" w:themeColor="text1"/>
          <w:sz w:val="22"/>
          <w:szCs w:val="22"/>
        </w:rPr>
        <w:t xml:space="preserve">Geographic Area, Election, Number of Cases, Votes Cast, </w:t>
      </w:r>
      <w:r w:rsidR="00CB4DD1">
        <w:rPr>
          <w:rFonts w:ascii="Aptos Narrow" w:eastAsia="Calibri" w:hAnsi="Aptos Narrow" w:cs="Calibri"/>
          <w:bCs/>
          <w:color w:val="000000" w:themeColor="text1"/>
          <w:sz w:val="22"/>
          <w:szCs w:val="22"/>
        </w:rPr>
        <w:t xml:space="preserve">and </w:t>
      </w:r>
      <w:r w:rsidR="000E2796">
        <w:rPr>
          <w:rFonts w:ascii="Aptos Narrow" w:eastAsia="Calibri" w:hAnsi="Aptos Narrow" w:cs="Calibri"/>
          <w:bCs/>
          <w:color w:val="000000" w:themeColor="text1"/>
          <w:sz w:val="22"/>
          <w:szCs w:val="22"/>
        </w:rPr>
        <w:t>Percentage</w:t>
      </w:r>
      <w:r w:rsidR="00CB4DD1">
        <w:rPr>
          <w:rFonts w:ascii="Aptos Narrow" w:eastAsia="Calibri" w:hAnsi="Aptos Narrow" w:cs="Calibri"/>
          <w:bCs/>
          <w:color w:val="000000" w:themeColor="text1"/>
          <w:sz w:val="22"/>
          <w:szCs w:val="22"/>
        </w:rPr>
        <w:t xml:space="preserve"> (Number of Cases/Votes Cast)</w:t>
      </w:r>
      <w:r w:rsidR="00066409">
        <w:rPr>
          <w:rFonts w:ascii="Aptos Narrow" w:eastAsia="Calibri" w:hAnsi="Aptos Narrow" w:cs="Calibri"/>
          <w:bCs/>
          <w:color w:val="000000" w:themeColor="text1"/>
          <w:sz w:val="22"/>
          <w:szCs w:val="22"/>
        </w:rPr>
        <w:t xml:space="preserve">. </w:t>
      </w:r>
      <w:r w:rsidR="00066409" w:rsidRPr="00066409">
        <w:rPr>
          <w:rFonts w:ascii="Aptos Narrow" w:eastAsia="Calibri" w:hAnsi="Aptos Narrow" w:cs="Calibri"/>
          <w:bCs/>
          <w:color w:val="000000" w:themeColor="text1"/>
          <w:sz w:val="22"/>
          <w:szCs w:val="22"/>
        </w:rPr>
        <w:t>Include allegations of voter fraud without evidence.</w:t>
      </w:r>
    </w:p>
    <w:p w14:paraId="7FE50DEE" w14:textId="77777777" w:rsidR="00066409" w:rsidRDefault="00066409" w:rsidP="009039F0">
      <w:pPr>
        <w:pStyle w:val="ListParagraph"/>
        <w:numPr>
          <w:ilvl w:val="0"/>
          <w:numId w:val="22"/>
        </w:numPr>
        <w:spacing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W</w:t>
      </w:r>
      <w:r w:rsidR="00A74557">
        <w:rPr>
          <w:rFonts w:ascii="Aptos Narrow" w:eastAsia="Calibri" w:hAnsi="Aptos Narrow" w:cs="Calibri"/>
          <w:bCs/>
          <w:color w:val="000000" w:themeColor="text1"/>
          <w:sz w:val="22"/>
          <w:szCs w:val="22"/>
        </w:rPr>
        <w:t xml:space="preserve">hat evidence is there for or against the existence of </w:t>
      </w:r>
      <w:r>
        <w:rPr>
          <w:rFonts w:ascii="Aptos Narrow" w:eastAsia="Calibri" w:hAnsi="Aptos Narrow" w:cs="Calibri"/>
          <w:bCs/>
          <w:color w:val="000000" w:themeColor="text1"/>
          <w:sz w:val="22"/>
          <w:szCs w:val="22"/>
        </w:rPr>
        <w:t xml:space="preserve">the </w:t>
      </w:r>
      <w:r w:rsidR="00A74557">
        <w:rPr>
          <w:rFonts w:ascii="Aptos Narrow" w:eastAsia="Calibri" w:hAnsi="Aptos Narrow" w:cs="Calibri"/>
          <w:bCs/>
          <w:color w:val="000000" w:themeColor="text1"/>
          <w:sz w:val="22"/>
          <w:szCs w:val="22"/>
        </w:rPr>
        <w:t>type of voter fraud</w:t>
      </w:r>
      <w:r>
        <w:rPr>
          <w:rFonts w:ascii="Aptos Narrow" w:eastAsia="Calibri" w:hAnsi="Aptos Narrow" w:cs="Calibri"/>
          <w:bCs/>
          <w:color w:val="000000" w:themeColor="text1"/>
          <w:sz w:val="22"/>
          <w:szCs w:val="22"/>
        </w:rPr>
        <w:t>?</w:t>
      </w:r>
    </w:p>
    <w:p w14:paraId="47E4D046" w14:textId="6E82F6DD" w:rsidR="00A74557" w:rsidRPr="00066409" w:rsidRDefault="00066409" w:rsidP="009039F0">
      <w:pPr>
        <w:pStyle w:val="ListParagraph"/>
        <w:numPr>
          <w:ilvl w:val="0"/>
          <w:numId w:val="22"/>
        </w:numPr>
        <w:spacing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H</w:t>
      </w:r>
      <w:r w:rsidR="00A74557" w:rsidRPr="00066409">
        <w:rPr>
          <w:rFonts w:ascii="Aptos Narrow" w:eastAsia="Calibri" w:hAnsi="Aptos Narrow" w:cs="Calibri"/>
          <w:bCs/>
          <w:color w:val="000000" w:themeColor="text1"/>
          <w:sz w:val="22"/>
          <w:szCs w:val="22"/>
        </w:rPr>
        <w:t>ow big is the problem</w:t>
      </w:r>
    </w:p>
    <w:p w14:paraId="3016F44F" w14:textId="77777777" w:rsidR="00A74557" w:rsidRDefault="00A74557" w:rsidP="009039F0">
      <w:pPr>
        <w:pStyle w:val="ListParagraph"/>
        <w:numPr>
          <w:ilvl w:val="1"/>
          <w:numId w:val="22"/>
        </w:numPr>
        <w:spacing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What is the number of cases?</w:t>
      </w:r>
    </w:p>
    <w:p w14:paraId="7BA73D3B" w14:textId="77777777" w:rsidR="00A74557" w:rsidRDefault="00A74557" w:rsidP="009039F0">
      <w:pPr>
        <w:pStyle w:val="ListParagraph"/>
        <w:numPr>
          <w:ilvl w:val="1"/>
          <w:numId w:val="22"/>
        </w:numPr>
        <w:spacing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What geographic area and elections are covered by that number</w:t>
      </w:r>
    </w:p>
    <w:p w14:paraId="59E50C06" w14:textId="77777777" w:rsidR="00A74557" w:rsidRDefault="00A74557" w:rsidP="009039F0">
      <w:pPr>
        <w:pStyle w:val="ListParagraph"/>
        <w:numPr>
          <w:ilvl w:val="2"/>
          <w:numId w:val="22"/>
        </w:numPr>
        <w:spacing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It is better to list each election separately if the information is available</w:t>
      </w:r>
    </w:p>
    <w:p w14:paraId="430B2B4E" w14:textId="58EE4C65" w:rsidR="00A74557" w:rsidRDefault="00A74557" w:rsidP="009039F0">
      <w:pPr>
        <w:pStyle w:val="ListParagraph"/>
        <w:numPr>
          <w:ilvl w:val="1"/>
          <w:numId w:val="22"/>
        </w:numPr>
        <w:spacing w:after="60"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What is that number as a percentage of total votes cast and/or the registered voters in that geographic area in that election</w:t>
      </w:r>
    </w:p>
    <w:p w14:paraId="709BECF1" w14:textId="76B12D6D" w:rsidR="00396CB9" w:rsidRPr="00396CB9" w:rsidRDefault="003E407E" w:rsidP="00396CB9">
      <w:pPr>
        <w:spacing w:after="60" w:line="240" w:lineRule="auto"/>
        <w:ind w:left="73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Section 3 of the </w:t>
      </w:r>
      <w:r w:rsidR="00396CB9">
        <w:rPr>
          <w:rFonts w:ascii="Aptos Narrow" w:eastAsia="Calibri" w:hAnsi="Aptos Narrow" w:cs="Calibri"/>
          <w:bCs/>
          <w:color w:val="000000" w:themeColor="text1"/>
          <w:sz w:val="22"/>
          <w:szCs w:val="22"/>
        </w:rPr>
        <w:t>Appendix</w:t>
      </w:r>
      <w:r>
        <w:rPr>
          <w:rFonts w:ascii="Aptos Narrow" w:eastAsia="Calibri" w:hAnsi="Aptos Narrow" w:cs="Calibri"/>
          <w:bCs/>
          <w:color w:val="000000" w:themeColor="text1"/>
          <w:sz w:val="22"/>
          <w:szCs w:val="22"/>
        </w:rPr>
        <w:t xml:space="preserve"> </w:t>
      </w:r>
      <w:r w:rsidR="00396CB9">
        <w:rPr>
          <w:rFonts w:ascii="Aptos Narrow" w:eastAsia="Calibri" w:hAnsi="Aptos Narrow" w:cs="Calibri"/>
          <w:bCs/>
          <w:color w:val="000000" w:themeColor="text1"/>
          <w:sz w:val="22"/>
          <w:szCs w:val="22"/>
        </w:rPr>
        <w:t xml:space="preserve">has a list of the types of voter fraud in </w:t>
      </w:r>
      <w:r w:rsidR="003E54EA">
        <w:rPr>
          <w:rFonts w:ascii="Aptos Narrow" w:eastAsia="Calibri" w:hAnsi="Aptos Narrow" w:cs="Calibri"/>
          <w:bCs/>
          <w:color w:val="000000" w:themeColor="text1"/>
          <w:sz w:val="22"/>
          <w:szCs w:val="22"/>
        </w:rPr>
        <w:t>the Heritage Foundation database.</w:t>
      </w:r>
    </w:p>
    <w:p w14:paraId="1916D1FA" w14:textId="1FBDC193" w:rsidR="00847D7B" w:rsidRDefault="00847D7B" w:rsidP="00A80741">
      <w:pPr>
        <w:pStyle w:val="ListParagraph"/>
        <w:numPr>
          <w:ilvl w:val="0"/>
          <w:numId w:val="33"/>
        </w:numPr>
        <w:spacing w:after="60"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Have students </w:t>
      </w:r>
      <w:proofErr w:type="gramStart"/>
      <w:r>
        <w:rPr>
          <w:rFonts w:ascii="Aptos Narrow" w:eastAsia="Calibri" w:hAnsi="Aptos Narrow" w:cs="Calibri"/>
          <w:bCs/>
          <w:color w:val="000000" w:themeColor="text1"/>
          <w:sz w:val="22"/>
          <w:szCs w:val="22"/>
        </w:rPr>
        <w:t>populate</w:t>
      </w:r>
      <w:proofErr w:type="gramEnd"/>
      <w:r>
        <w:rPr>
          <w:rFonts w:ascii="Aptos Narrow" w:eastAsia="Calibri" w:hAnsi="Aptos Narrow" w:cs="Calibri"/>
          <w:bCs/>
          <w:color w:val="000000" w:themeColor="text1"/>
          <w:sz w:val="22"/>
          <w:szCs w:val="22"/>
        </w:rPr>
        <w:t xml:space="preserve"> a master document</w:t>
      </w:r>
      <w:r w:rsidR="003404ED">
        <w:rPr>
          <w:rFonts w:ascii="Aptos Narrow" w:eastAsia="Calibri" w:hAnsi="Aptos Narrow" w:cs="Calibri"/>
          <w:bCs/>
          <w:color w:val="000000" w:themeColor="text1"/>
          <w:sz w:val="22"/>
          <w:szCs w:val="22"/>
        </w:rPr>
        <w:t xml:space="preserve"> (online)</w:t>
      </w:r>
      <w:r>
        <w:rPr>
          <w:rFonts w:ascii="Aptos Narrow" w:eastAsia="Calibri" w:hAnsi="Aptos Narrow" w:cs="Calibri"/>
          <w:bCs/>
          <w:color w:val="000000" w:themeColor="text1"/>
          <w:sz w:val="22"/>
          <w:szCs w:val="22"/>
        </w:rPr>
        <w:t xml:space="preserve"> with the information they gathered. </w:t>
      </w:r>
      <w:r w:rsidR="007F3875">
        <w:rPr>
          <w:rFonts w:ascii="Aptos Narrow" w:eastAsia="Calibri" w:hAnsi="Aptos Narrow" w:cs="Calibri"/>
          <w:bCs/>
          <w:color w:val="000000" w:themeColor="text1"/>
          <w:sz w:val="22"/>
          <w:szCs w:val="22"/>
        </w:rPr>
        <w:t>You should choose which group to take the lead in populat</w:t>
      </w:r>
      <w:r w:rsidR="00396CB9">
        <w:rPr>
          <w:rFonts w:ascii="Aptos Narrow" w:eastAsia="Calibri" w:hAnsi="Aptos Narrow" w:cs="Calibri"/>
          <w:bCs/>
          <w:color w:val="000000" w:themeColor="text1"/>
          <w:sz w:val="22"/>
          <w:szCs w:val="22"/>
        </w:rPr>
        <w:t>ing</w:t>
      </w:r>
      <w:r w:rsidR="007F3875">
        <w:rPr>
          <w:rFonts w:ascii="Aptos Narrow" w:eastAsia="Calibri" w:hAnsi="Aptos Narrow" w:cs="Calibri"/>
          <w:bCs/>
          <w:color w:val="000000" w:themeColor="text1"/>
          <w:sz w:val="22"/>
          <w:szCs w:val="22"/>
        </w:rPr>
        <w:t xml:space="preserve"> information where there is an overlap</w:t>
      </w:r>
      <w:r w:rsidR="00396CB9">
        <w:rPr>
          <w:rFonts w:ascii="Aptos Narrow" w:eastAsia="Calibri" w:hAnsi="Aptos Narrow" w:cs="Calibri"/>
          <w:bCs/>
          <w:color w:val="000000" w:themeColor="text1"/>
          <w:sz w:val="22"/>
          <w:szCs w:val="22"/>
        </w:rPr>
        <w:t>. T</w:t>
      </w:r>
      <w:r w:rsidR="007F3875">
        <w:rPr>
          <w:rFonts w:ascii="Aptos Narrow" w:eastAsia="Calibri" w:hAnsi="Aptos Narrow" w:cs="Calibri"/>
          <w:bCs/>
          <w:color w:val="000000" w:themeColor="text1"/>
          <w:sz w:val="22"/>
          <w:szCs w:val="22"/>
        </w:rPr>
        <w:t xml:space="preserve">hen have the overlapping groups </w:t>
      </w:r>
      <w:r w:rsidR="003404ED">
        <w:rPr>
          <w:rFonts w:ascii="Aptos Narrow" w:eastAsia="Calibri" w:hAnsi="Aptos Narrow" w:cs="Calibri"/>
          <w:bCs/>
          <w:color w:val="000000" w:themeColor="text1"/>
          <w:sz w:val="22"/>
          <w:szCs w:val="22"/>
        </w:rPr>
        <w:t>check it. If they disagree, they need to come together and figure out the right information.</w:t>
      </w:r>
    </w:p>
    <w:p w14:paraId="1E89231C" w14:textId="27DBAF8D" w:rsidR="00A74557" w:rsidRDefault="0099781B" w:rsidP="00A80741">
      <w:pPr>
        <w:pStyle w:val="ListParagraph"/>
        <w:numPr>
          <w:ilvl w:val="0"/>
          <w:numId w:val="33"/>
        </w:numPr>
        <w:spacing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Divide up and assign </w:t>
      </w:r>
      <w:r w:rsidR="003E54EA">
        <w:rPr>
          <w:rFonts w:ascii="Aptos Narrow" w:eastAsia="Calibri" w:hAnsi="Aptos Narrow" w:cs="Calibri"/>
          <w:bCs/>
          <w:color w:val="000000" w:themeColor="text1"/>
          <w:sz w:val="22"/>
          <w:szCs w:val="22"/>
        </w:rPr>
        <w:t xml:space="preserve">the </w:t>
      </w:r>
      <w:r>
        <w:rPr>
          <w:rFonts w:ascii="Aptos Narrow" w:eastAsia="Calibri" w:hAnsi="Aptos Narrow" w:cs="Calibri"/>
          <w:bCs/>
          <w:color w:val="000000" w:themeColor="text1"/>
          <w:sz w:val="22"/>
          <w:szCs w:val="22"/>
        </w:rPr>
        <w:t xml:space="preserve">types of voter fraud to the groups, with each type assigned to at least 2 groups. The groups should review the types of voter fraud and identify which </w:t>
      </w:r>
      <w:r w:rsidR="00A74557" w:rsidRPr="00066409">
        <w:rPr>
          <w:rFonts w:ascii="Aptos Narrow" w:eastAsia="Calibri" w:hAnsi="Aptos Narrow" w:cs="Calibri"/>
          <w:bCs/>
          <w:color w:val="000000" w:themeColor="text1"/>
          <w:sz w:val="22"/>
          <w:szCs w:val="22"/>
        </w:rPr>
        <w:t>restriction</w:t>
      </w:r>
      <w:r>
        <w:rPr>
          <w:rFonts w:ascii="Aptos Narrow" w:eastAsia="Calibri" w:hAnsi="Aptos Narrow" w:cs="Calibri"/>
          <w:bCs/>
          <w:color w:val="000000" w:themeColor="text1"/>
          <w:sz w:val="22"/>
          <w:szCs w:val="22"/>
        </w:rPr>
        <w:t>s</w:t>
      </w:r>
      <w:r w:rsidR="00A74557" w:rsidRPr="00066409">
        <w:rPr>
          <w:rFonts w:ascii="Aptos Narrow" w:eastAsia="Calibri" w:hAnsi="Aptos Narrow" w:cs="Calibri"/>
          <w:bCs/>
          <w:color w:val="000000" w:themeColor="text1"/>
          <w:sz w:val="22"/>
          <w:szCs w:val="22"/>
        </w:rPr>
        <w:t xml:space="preserve"> or restrictions identified in relation to SQ #1</w:t>
      </w:r>
      <w:r>
        <w:rPr>
          <w:rFonts w:ascii="Aptos Narrow" w:eastAsia="Calibri" w:hAnsi="Aptos Narrow" w:cs="Calibri"/>
          <w:bCs/>
          <w:color w:val="000000" w:themeColor="text1"/>
          <w:sz w:val="22"/>
          <w:szCs w:val="22"/>
        </w:rPr>
        <w:t xml:space="preserve">, they </w:t>
      </w:r>
      <w:r w:rsidR="00A74557" w:rsidRPr="00066409">
        <w:rPr>
          <w:rFonts w:ascii="Aptos Narrow" w:eastAsia="Calibri" w:hAnsi="Aptos Narrow" w:cs="Calibri"/>
          <w:bCs/>
          <w:color w:val="000000" w:themeColor="text1"/>
          <w:sz w:val="22"/>
          <w:szCs w:val="22"/>
        </w:rPr>
        <w:t xml:space="preserve">believe would address that type of voter fraud? </w:t>
      </w:r>
      <w:r>
        <w:rPr>
          <w:rFonts w:ascii="Aptos Narrow" w:eastAsia="Calibri" w:hAnsi="Aptos Narrow" w:cs="Calibri"/>
          <w:bCs/>
          <w:color w:val="000000" w:themeColor="text1"/>
          <w:sz w:val="22"/>
          <w:szCs w:val="22"/>
        </w:rPr>
        <w:t>And e</w:t>
      </w:r>
      <w:r w:rsidR="00A74557" w:rsidRPr="00066409">
        <w:rPr>
          <w:rFonts w:ascii="Aptos Narrow" w:eastAsia="Calibri" w:hAnsi="Aptos Narrow" w:cs="Calibri"/>
          <w:bCs/>
          <w:color w:val="000000" w:themeColor="text1"/>
          <w:sz w:val="22"/>
          <w:szCs w:val="22"/>
        </w:rPr>
        <w:t>xplain why.</w:t>
      </w:r>
    </w:p>
    <w:p w14:paraId="4293DFF3" w14:textId="570C0E3A" w:rsidR="004070AA" w:rsidRPr="00066409" w:rsidRDefault="004070AA" w:rsidP="00A80741">
      <w:pPr>
        <w:pStyle w:val="ListParagraph"/>
        <w:numPr>
          <w:ilvl w:val="1"/>
          <w:numId w:val="33"/>
        </w:numPr>
        <w:spacing w:after="60" w:line="240" w:lineRule="auto"/>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Have each group </w:t>
      </w:r>
      <w:proofErr w:type="gramStart"/>
      <w:r>
        <w:rPr>
          <w:rFonts w:ascii="Aptos Narrow" w:eastAsia="Calibri" w:hAnsi="Aptos Narrow" w:cs="Calibri"/>
          <w:bCs/>
          <w:color w:val="000000" w:themeColor="text1"/>
          <w:sz w:val="22"/>
          <w:szCs w:val="22"/>
        </w:rPr>
        <w:t>populate</w:t>
      </w:r>
      <w:proofErr w:type="gramEnd"/>
      <w:r>
        <w:rPr>
          <w:rFonts w:ascii="Aptos Narrow" w:eastAsia="Calibri" w:hAnsi="Aptos Narrow" w:cs="Calibri"/>
          <w:bCs/>
          <w:color w:val="000000" w:themeColor="text1"/>
          <w:sz w:val="22"/>
          <w:szCs w:val="22"/>
        </w:rPr>
        <w:t xml:space="preserve"> another table in the common document and </w:t>
      </w:r>
      <w:proofErr w:type="gramStart"/>
      <w:r>
        <w:rPr>
          <w:rFonts w:ascii="Aptos Narrow" w:eastAsia="Calibri" w:hAnsi="Aptos Narrow" w:cs="Calibri"/>
          <w:bCs/>
          <w:color w:val="000000" w:themeColor="text1"/>
          <w:sz w:val="22"/>
          <w:szCs w:val="22"/>
        </w:rPr>
        <w:t>present</w:t>
      </w:r>
      <w:proofErr w:type="gramEnd"/>
      <w:r>
        <w:rPr>
          <w:rFonts w:ascii="Aptos Narrow" w:eastAsia="Calibri" w:hAnsi="Aptos Narrow" w:cs="Calibri"/>
          <w:bCs/>
          <w:color w:val="000000" w:themeColor="text1"/>
          <w:sz w:val="22"/>
          <w:szCs w:val="22"/>
        </w:rPr>
        <w:t xml:space="preserve"> their answers </w:t>
      </w:r>
      <w:r w:rsidR="001901A3">
        <w:rPr>
          <w:rFonts w:ascii="Aptos Narrow" w:eastAsia="Calibri" w:hAnsi="Aptos Narrow" w:cs="Calibri"/>
          <w:bCs/>
          <w:color w:val="000000" w:themeColor="text1"/>
          <w:sz w:val="22"/>
          <w:szCs w:val="22"/>
        </w:rPr>
        <w:t>to the class.</w:t>
      </w:r>
    </w:p>
    <w:p w14:paraId="0E149F80" w14:textId="5F864827" w:rsidR="00A74557" w:rsidRPr="001901A3" w:rsidRDefault="001901A3" w:rsidP="00A80741">
      <w:pPr>
        <w:pStyle w:val="ListParagraph"/>
        <w:numPr>
          <w:ilvl w:val="0"/>
          <w:numId w:val="33"/>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Have student</w:t>
      </w:r>
      <w:r w:rsidR="008B65E0">
        <w:rPr>
          <w:rFonts w:ascii="Aptos Narrow" w:eastAsia="Calibri" w:hAnsi="Aptos Narrow" w:cs="Calibri"/>
          <w:bCs/>
          <w:color w:val="000000" w:themeColor="text1"/>
          <w:sz w:val="22"/>
          <w:szCs w:val="22"/>
        </w:rPr>
        <w:t>s</w:t>
      </w:r>
      <w:r>
        <w:rPr>
          <w:rFonts w:ascii="Aptos Narrow" w:eastAsia="Calibri" w:hAnsi="Aptos Narrow" w:cs="Calibri"/>
          <w:bCs/>
          <w:color w:val="000000" w:themeColor="text1"/>
          <w:sz w:val="22"/>
          <w:szCs w:val="22"/>
        </w:rPr>
        <w:t xml:space="preserve"> answer SQ #2 </w:t>
      </w:r>
      <w:r w:rsidR="001437A9">
        <w:rPr>
          <w:rFonts w:ascii="Aptos Narrow" w:eastAsia="Calibri" w:hAnsi="Aptos Narrow" w:cs="Calibri"/>
          <w:bCs/>
          <w:color w:val="000000" w:themeColor="text1"/>
          <w:sz w:val="22"/>
          <w:szCs w:val="22"/>
        </w:rPr>
        <w:t xml:space="preserve">with support </w:t>
      </w:r>
      <w:r w:rsidR="00434655">
        <w:rPr>
          <w:rFonts w:ascii="Aptos Narrow" w:eastAsia="Calibri" w:hAnsi="Aptos Narrow" w:cs="Calibri"/>
          <w:bCs/>
          <w:color w:val="000000" w:themeColor="text1"/>
          <w:sz w:val="22"/>
          <w:szCs w:val="22"/>
        </w:rPr>
        <w:t xml:space="preserve">in preparation for the summative exercise. </w:t>
      </w:r>
      <w:r w:rsidR="00061F5C">
        <w:rPr>
          <w:rFonts w:ascii="Aptos Narrow" w:eastAsia="Calibri" w:hAnsi="Aptos Narrow" w:cs="Calibri"/>
          <w:bCs/>
          <w:color w:val="000000" w:themeColor="text1"/>
          <w:sz w:val="22"/>
          <w:szCs w:val="22"/>
        </w:rPr>
        <w:t xml:space="preserve">and support it with evidence. </w:t>
      </w:r>
      <w:r w:rsidR="008B65E0">
        <w:rPr>
          <w:rFonts w:ascii="Aptos Narrow" w:eastAsia="Calibri" w:hAnsi="Aptos Narrow" w:cs="Calibri"/>
          <w:bCs/>
          <w:color w:val="000000" w:themeColor="text1"/>
          <w:sz w:val="22"/>
          <w:szCs w:val="22"/>
        </w:rPr>
        <w:t>It n</w:t>
      </w:r>
      <w:r w:rsidR="00061F5C">
        <w:rPr>
          <w:rFonts w:ascii="Aptos Narrow" w:eastAsia="Calibri" w:hAnsi="Aptos Narrow" w:cs="Calibri"/>
          <w:bCs/>
          <w:color w:val="000000" w:themeColor="text1"/>
          <w:sz w:val="22"/>
          <w:szCs w:val="22"/>
        </w:rPr>
        <w:t>eed only be one or two paragraphs</w:t>
      </w:r>
      <w:r w:rsidR="001437A9">
        <w:rPr>
          <w:rFonts w:ascii="Aptos Narrow" w:eastAsia="Calibri" w:hAnsi="Aptos Narrow" w:cs="Calibri"/>
          <w:bCs/>
          <w:color w:val="000000" w:themeColor="text1"/>
          <w:sz w:val="22"/>
          <w:szCs w:val="22"/>
        </w:rPr>
        <w:t>.</w:t>
      </w:r>
    </w:p>
    <w:p w14:paraId="592B2B26" w14:textId="414E2F2E" w:rsidR="008332B5" w:rsidRPr="008332B5" w:rsidRDefault="008332B5" w:rsidP="008332B5">
      <w:p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Source </w:t>
      </w:r>
      <w:r w:rsidR="003B767B">
        <w:rPr>
          <w:rFonts w:ascii="Aptos Narrow" w:eastAsia="Calibri" w:hAnsi="Aptos Narrow" w:cs="Calibri"/>
          <w:bCs/>
          <w:color w:val="000000" w:themeColor="text1"/>
          <w:sz w:val="22"/>
          <w:szCs w:val="22"/>
        </w:rPr>
        <w:t>H</w:t>
      </w:r>
      <w:r>
        <w:rPr>
          <w:rFonts w:ascii="Aptos Narrow" w:eastAsia="Calibri" w:hAnsi="Aptos Narrow" w:cs="Calibri"/>
          <w:bCs/>
          <w:color w:val="000000" w:themeColor="text1"/>
          <w:sz w:val="22"/>
          <w:szCs w:val="22"/>
        </w:rPr>
        <w:t xml:space="preserve"> can be used to close out the session or for scaffolding. However, they should not be used before the above exercise because they provide the answer.</w:t>
      </w:r>
    </w:p>
    <w:p w14:paraId="26DC8399" w14:textId="1BCBC389" w:rsidR="00CD5A5F" w:rsidRPr="001B2606" w:rsidRDefault="00A23CF1" w:rsidP="003956C7">
      <w:pPr>
        <w:spacing w:after="120" w:line="240" w:lineRule="auto"/>
        <w:ind w:left="5" w:firstLine="0"/>
        <w:rPr>
          <w:rFonts w:ascii="Aptos Narrow" w:eastAsia="Calibri" w:hAnsi="Aptos Narrow" w:cs="Calibri"/>
          <w:bCs/>
          <w:color w:val="000000" w:themeColor="text1"/>
          <w:sz w:val="22"/>
          <w:szCs w:val="22"/>
        </w:rPr>
      </w:pPr>
      <w:r w:rsidRPr="00C22BF4">
        <w:rPr>
          <w:rFonts w:ascii="Aptos Narrow" w:eastAsia="Calibri" w:hAnsi="Aptos Narrow" w:cs="Calibri"/>
          <w:bCs/>
          <w:color w:val="000000" w:themeColor="text1"/>
          <w:sz w:val="22"/>
          <w:szCs w:val="22"/>
        </w:rPr>
        <w:t xml:space="preserve">The scaffolds and other materials may be used to support students as they work with </w:t>
      </w:r>
      <w:r>
        <w:rPr>
          <w:rFonts w:ascii="Aptos Narrow" w:eastAsia="Calibri" w:hAnsi="Aptos Narrow" w:cs="Calibri"/>
          <w:bCs/>
          <w:color w:val="000000" w:themeColor="text1"/>
          <w:sz w:val="22"/>
          <w:szCs w:val="22"/>
        </w:rPr>
        <w:t xml:space="preserve">the </w:t>
      </w:r>
      <w:r w:rsidRPr="00C22BF4">
        <w:rPr>
          <w:rFonts w:ascii="Aptos Narrow" w:eastAsia="Calibri" w:hAnsi="Aptos Narrow" w:cs="Calibri"/>
          <w:bCs/>
          <w:color w:val="000000" w:themeColor="text1"/>
          <w:sz w:val="22"/>
          <w:szCs w:val="22"/>
        </w:rPr>
        <w:t>source</w:t>
      </w:r>
      <w:r>
        <w:rPr>
          <w:rFonts w:ascii="Aptos Narrow" w:eastAsia="Calibri" w:hAnsi="Aptos Narrow" w:cs="Calibri"/>
          <w:bCs/>
          <w:color w:val="000000" w:themeColor="text1"/>
          <w:sz w:val="22"/>
          <w:szCs w:val="22"/>
        </w:rPr>
        <w:t xml:space="preserve">s </w:t>
      </w:r>
      <w:proofErr w:type="gramStart"/>
      <w:r>
        <w:rPr>
          <w:rFonts w:ascii="Aptos Narrow" w:eastAsia="Calibri" w:hAnsi="Aptos Narrow" w:cs="Calibri"/>
          <w:bCs/>
          <w:color w:val="000000" w:themeColor="text1"/>
          <w:sz w:val="22"/>
          <w:szCs w:val="22"/>
        </w:rPr>
        <w:t>include</w:t>
      </w:r>
      <w:proofErr w:type="gramEnd"/>
      <w:r>
        <w:rPr>
          <w:rFonts w:ascii="Aptos Narrow" w:eastAsia="Calibri" w:hAnsi="Aptos Narrow" w:cs="Calibri"/>
          <w:bCs/>
          <w:color w:val="000000" w:themeColor="text1"/>
          <w:sz w:val="22"/>
          <w:szCs w:val="22"/>
        </w:rPr>
        <w:t xml:space="preserve"> defining specific terms</w:t>
      </w:r>
      <w:r w:rsidR="00D05D5B">
        <w:rPr>
          <w:rFonts w:ascii="Aptos Narrow" w:eastAsia="Calibri" w:hAnsi="Aptos Narrow" w:cs="Calibri"/>
          <w:bCs/>
          <w:color w:val="000000" w:themeColor="text1"/>
          <w:sz w:val="22"/>
          <w:szCs w:val="22"/>
        </w:rPr>
        <w:t xml:space="preserve"> (e.g., the types of voter fraud)</w:t>
      </w:r>
      <w:r>
        <w:rPr>
          <w:rFonts w:ascii="Aptos Narrow" w:eastAsia="Calibri" w:hAnsi="Aptos Narrow" w:cs="Calibri"/>
          <w:bCs/>
          <w:color w:val="000000" w:themeColor="text1"/>
          <w:sz w:val="22"/>
          <w:szCs w:val="22"/>
        </w:rPr>
        <w:t xml:space="preserve">, partially completed tables, </w:t>
      </w:r>
      <w:r w:rsidR="00D05D5B">
        <w:rPr>
          <w:rFonts w:ascii="Aptos Narrow" w:eastAsia="Calibri" w:hAnsi="Aptos Narrow" w:cs="Calibri"/>
          <w:bCs/>
          <w:color w:val="000000" w:themeColor="text1"/>
          <w:sz w:val="22"/>
          <w:szCs w:val="22"/>
        </w:rPr>
        <w:t xml:space="preserve">or Source H, </w:t>
      </w:r>
      <w:r>
        <w:rPr>
          <w:rFonts w:ascii="Aptos Narrow" w:eastAsia="Calibri" w:hAnsi="Aptos Narrow" w:cs="Calibri"/>
          <w:bCs/>
          <w:color w:val="000000" w:themeColor="text1"/>
          <w:sz w:val="22"/>
          <w:szCs w:val="22"/>
        </w:rPr>
        <w:t>where appropriate.</w:t>
      </w:r>
      <w:r w:rsidR="003956C7">
        <w:rPr>
          <w:rFonts w:ascii="Aptos Narrow" w:eastAsia="Calibri" w:hAnsi="Aptos Narrow" w:cs="Calibri"/>
          <w:bCs/>
          <w:color w:val="000000" w:themeColor="text1"/>
          <w:sz w:val="22"/>
          <w:szCs w:val="22"/>
        </w:rPr>
        <w:t xml:space="preserve"> </w:t>
      </w:r>
      <w:r w:rsidR="00CD5A5F">
        <w:rPr>
          <w:rFonts w:ascii="Aptos Narrow" w:eastAsia="Calibri" w:hAnsi="Aptos Narrow" w:cs="Calibri"/>
          <w:bCs/>
          <w:color w:val="000000" w:themeColor="text1"/>
          <w:sz w:val="22"/>
          <w:szCs w:val="22"/>
        </w:rPr>
        <w:t xml:space="preserve">You </w:t>
      </w:r>
      <w:r w:rsidR="003956C7">
        <w:rPr>
          <w:rFonts w:ascii="Aptos Narrow" w:eastAsia="Calibri" w:hAnsi="Aptos Narrow" w:cs="Calibri"/>
          <w:bCs/>
          <w:color w:val="000000" w:themeColor="text1"/>
          <w:sz w:val="22"/>
          <w:szCs w:val="22"/>
        </w:rPr>
        <w:t xml:space="preserve">also </w:t>
      </w:r>
      <w:r w:rsidR="00CD5A5F">
        <w:rPr>
          <w:rFonts w:ascii="Aptos Narrow" w:eastAsia="Calibri" w:hAnsi="Aptos Narrow" w:cs="Calibri"/>
          <w:bCs/>
          <w:color w:val="000000" w:themeColor="text1"/>
          <w:sz w:val="22"/>
          <w:szCs w:val="22"/>
        </w:rPr>
        <w:t>may need to make a few calculators available.</w:t>
      </w:r>
    </w:p>
    <w:p w14:paraId="76DA50C1" w14:textId="77777777" w:rsidR="00A23CF1" w:rsidRDefault="00A23CF1" w:rsidP="00A23CF1">
      <w:pPr>
        <w:pStyle w:val="ListParagraph"/>
        <w:numPr>
          <w:ilvl w:val="0"/>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Vocabulary</w:t>
      </w:r>
    </w:p>
    <w:p w14:paraId="04A4013A" w14:textId="1A21C6B2" w:rsidR="00A23CF1" w:rsidRDefault="00A23CF1" w:rsidP="00A23CF1">
      <w:pPr>
        <w:pStyle w:val="ListParagraph"/>
        <w:numPr>
          <w:ilvl w:val="1"/>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Eligible voter or voter population (used in Source G)</w:t>
      </w:r>
    </w:p>
    <w:p w14:paraId="1A7A334C" w14:textId="795E7663" w:rsidR="00A23CF1" w:rsidRDefault="00FE30DA" w:rsidP="00A23CF1">
      <w:pPr>
        <w:pStyle w:val="ListParagraph"/>
        <w:numPr>
          <w:ilvl w:val="1"/>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Registered voter</w:t>
      </w:r>
    </w:p>
    <w:p w14:paraId="288A43F4" w14:textId="36099DF1" w:rsidR="00FE30DA" w:rsidRDefault="00FE30DA" w:rsidP="00A23CF1">
      <w:pPr>
        <w:pStyle w:val="ListParagraph"/>
        <w:numPr>
          <w:ilvl w:val="1"/>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Turnout</w:t>
      </w:r>
    </w:p>
    <w:p w14:paraId="2A1E0044" w14:textId="6BE47DE3" w:rsidR="003956C7" w:rsidRDefault="003956C7" w:rsidP="00A23CF1">
      <w:pPr>
        <w:pStyle w:val="ListParagraph"/>
        <w:numPr>
          <w:ilvl w:val="1"/>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Votes Cast</w:t>
      </w:r>
    </w:p>
    <w:p w14:paraId="27D79253" w14:textId="6480CA62" w:rsidR="003956C7" w:rsidRPr="00FE780E" w:rsidRDefault="003E407E" w:rsidP="00FE780E">
      <w:pPr>
        <w:pStyle w:val="ListParagraph"/>
        <w:numPr>
          <w:ilvl w:val="1"/>
          <w:numId w:val="20"/>
        </w:numPr>
        <w:spacing w:after="60" w:line="240" w:lineRule="auto"/>
        <w:rPr>
          <w:rFonts w:ascii="Aptos Narrow" w:eastAsia="Calibri" w:hAnsi="Aptos Narrow" w:cs="Calibri"/>
          <w:bCs/>
          <w:color w:val="000000" w:themeColor="text1"/>
          <w:sz w:val="22"/>
          <w:szCs w:val="22"/>
        </w:rPr>
      </w:pPr>
      <w:r w:rsidRPr="003956C7">
        <w:rPr>
          <w:rFonts w:ascii="Aptos Narrow" w:eastAsia="Calibri" w:hAnsi="Aptos Narrow" w:cs="Calibri"/>
          <w:bCs/>
          <w:color w:val="000000" w:themeColor="text1"/>
          <w:sz w:val="22"/>
          <w:szCs w:val="22"/>
        </w:rPr>
        <w:lastRenderedPageBreak/>
        <w:t xml:space="preserve">§ 3 </w:t>
      </w:r>
      <w:r>
        <w:rPr>
          <w:rFonts w:ascii="Aptos Narrow" w:eastAsia="Calibri" w:hAnsi="Aptos Narrow" w:cs="Calibri"/>
          <w:bCs/>
          <w:color w:val="000000" w:themeColor="text1"/>
          <w:sz w:val="22"/>
          <w:szCs w:val="22"/>
        </w:rPr>
        <w:t xml:space="preserve">of the </w:t>
      </w:r>
      <w:r w:rsidR="003956C7" w:rsidRPr="003956C7">
        <w:rPr>
          <w:rFonts w:ascii="Aptos Narrow" w:eastAsia="Calibri" w:hAnsi="Aptos Narrow" w:cs="Calibri"/>
          <w:bCs/>
          <w:color w:val="000000" w:themeColor="text1"/>
          <w:sz w:val="22"/>
          <w:szCs w:val="22"/>
        </w:rPr>
        <w:t>Appendix has a list of the types of voter fraud in the Heritage Foundation database.</w:t>
      </w:r>
    </w:p>
    <w:p w14:paraId="65F43CD0" w14:textId="15B1E66C" w:rsidR="00FE30DA" w:rsidRDefault="00B60A76" w:rsidP="00D83E14">
      <w:pPr>
        <w:pStyle w:val="ListParagraph"/>
        <w:numPr>
          <w:ilvl w:val="0"/>
          <w:numId w:val="20"/>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Consider whether you need to p</w:t>
      </w:r>
      <w:r w:rsidR="00D83E14">
        <w:rPr>
          <w:rFonts w:ascii="Aptos Narrow" w:eastAsia="Calibri" w:hAnsi="Aptos Narrow" w:cs="Calibri"/>
          <w:bCs/>
          <w:color w:val="000000" w:themeColor="text1"/>
          <w:sz w:val="22"/>
          <w:szCs w:val="22"/>
        </w:rPr>
        <w:t xml:space="preserve">rovide detailed instructions with screen snippets to show how to </w:t>
      </w:r>
      <w:r w:rsidR="00C42429">
        <w:rPr>
          <w:rFonts w:ascii="Aptos Narrow" w:eastAsia="Calibri" w:hAnsi="Aptos Narrow" w:cs="Calibri"/>
          <w:bCs/>
          <w:color w:val="000000" w:themeColor="text1"/>
          <w:sz w:val="22"/>
          <w:szCs w:val="22"/>
        </w:rPr>
        <w:t xml:space="preserve">filter and sort the data in the </w:t>
      </w:r>
      <w:r w:rsidR="00FE780E">
        <w:rPr>
          <w:rFonts w:ascii="Aptos Narrow" w:eastAsia="Calibri" w:hAnsi="Aptos Narrow" w:cs="Calibri"/>
          <w:bCs/>
          <w:color w:val="000000" w:themeColor="text1"/>
          <w:sz w:val="22"/>
          <w:szCs w:val="22"/>
        </w:rPr>
        <w:t xml:space="preserve">Heritage Foundation </w:t>
      </w:r>
      <w:r w:rsidR="00C42429">
        <w:rPr>
          <w:rFonts w:ascii="Aptos Narrow" w:eastAsia="Calibri" w:hAnsi="Aptos Narrow" w:cs="Calibri"/>
          <w:bCs/>
          <w:color w:val="000000" w:themeColor="text1"/>
          <w:sz w:val="22"/>
          <w:szCs w:val="22"/>
        </w:rPr>
        <w:t xml:space="preserve">Voter Fraud </w:t>
      </w:r>
      <w:r w:rsidR="00F95DF8">
        <w:rPr>
          <w:rFonts w:ascii="Aptos Narrow" w:eastAsia="Calibri" w:hAnsi="Aptos Narrow" w:cs="Calibri"/>
          <w:bCs/>
          <w:color w:val="000000" w:themeColor="text1"/>
          <w:sz w:val="22"/>
          <w:szCs w:val="22"/>
        </w:rPr>
        <w:t>d</w:t>
      </w:r>
      <w:r w:rsidR="00C42429">
        <w:rPr>
          <w:rFonts w:ascii="Aptos Narrow" w:eastAsia="Calibri" w:hAnsi="Aptos Narrow" w:cs="Calibri"/>
          <w:bCs/>
          <w:color w:val="000000" w:themeColor="text1"/>
          <w:sz w:val="22"/>
          <w:szCs w:val="22"/>
        </w:rPr>
        <w:t>atabase</w:t>
      </w:r>
      <w:r w:rsidR="00FE780E">
        <w:rPr>
          <w:rFonts w:ascii="Aptos Narrow" w:eastAsia="Calibri" w:hAnsi="Aptos Narrow" w:cs="Calibri"/>
          <w:bCs/>
          <w:color w:val="000000" w:themeColor="text1"/>
          <w:sz w:val="22"/>
          <w:szCs w:val="22"/>
        </w:rPr>
        <w:t>.</w:t>
      </w:r>
    </w:p>
    <w:p w14:paraId="693761AD" w14:textId="77777777" w:rsidR="007216A5" w:rsidRDefault="00AA3A58" w:rsidP="000E42B7">
      <w:pPr>
        <w:spacing w:line="240" w:lineRule="auto"/>
        <w:ind w:left="0" w:firstLine="0"/>
        <w:rPr>
          <w:rFonts w:ascii="Aptos Narrow" w:eastAsia="Calibri" w:hAnsi="Aptos Narrow" w:cs="Calibri"/>
          <w:bCs/>
          <w:color w:val="000000" w:themeColor="text1"/>
          <w:sz w:val="22"/>
          <w:szCs w:val="22"/>
        </w:rPr>
      </w:pPr>
      <w:r w:rsidRPr="008E3A7B">
        <w:rPr>
          <w:rFonts w:ascii="Aptos Narrow" w:eastAsia="Calibri" w:hAnsi="Aptos Narrow" w:cs="Calibri"/>
          <w:b/>
          <w:color w:val="000000" w:themeColor="text1"/>
          <w:sz w:val="22"/>
          <w:szCs w:val="22"/>
        </w:rPr>
        <w:t>Featured Sources</w:t>
      </w:r>
      <w:r w:rsidR="00A02810" w:rsidRPr="008E3A7B">
        <w:rPr>
          <w:rFonts w:ascii="Aptos Narrow" w:eastAsia="Calibri" w:hAnsi="Aptos Narrow" w:cs="Calibri"/>
          <w:b/>
          <w:color w:val="000000" w:themeColor="text1"/>
          <w:sz w:val="22"/>
          <w:szCs w:val="22"/>
        </w:rPr>
        <w:t>:</w:t>
      </w:r>
      <w:r w:rsidR="00A02810" w:rsidRPr="00A02810">
        <w:rPr>
          <w:rFonts w:ascii="Aptos Narrow" w:eastAsia="Calibri" w:hAnsi="Aptos Narrow" w:cs="Calibri"/>
          <w:bCs/>
          <w:color w:val="000000" w:themeColor="text1"/>
          <w:sz w:val="22"/>
          <w:szCs w:val="22"/>
        </w:rPr>
        <w:t xml:space="preserve"> </w:t>
      </w:r>
      <w:r w:rsidR="00A02810">
        <w:rPr>
          <w:rFonts w:ascii="Aptos Narrow" w:eastAsia="Calibri" w:hAnsi="Aptos Narrow" w:cs="Calibri"/>
          <w:bCs/>
          <w:color w:val="000000" w:themeColor="text1"/>
          <w:sz w:val="22"/>
          <w:szCs w:val="22"/>
        </w:rPr>
        <w:t>T</w:t>
      </w:r>
      <w:r w:rsidR="00C22BF4" w:rsidRPr="00C22BF4">
        <w:rPr>
          <w:rFonts w:ascii="Aptos Narrow" w:eastAsia="Calibri" w:hAnsi="Aptos Narrow" w:cs="Calibri"/>
          <w:bCs/>
          <w:color w:val="000000" w:themeColor="text1"/>
          <w:sz w:val="22"/>
          <w:szCs w:val="22"/>
        </w:rPr>
        <w:t>he following sources were selected to</w:t>
      </w:r>
      <w:r w:rsidR="0021555B">
        <w:rPr>
          <w:rFonts w:ascii="Aptos Narrow" w:eastAsia="Calibri" w:hAnsi="Aptos Narrow" w:cs="Calibri"/>
          <w:bCs/>
          <w:color w:val="000000" w:themeColor="text1"/>
          <w:sz w:val="22"/>
          <w:szCs w:val="22"/>
        </w:rPr>
        <w:t xml:space="preserve"> </w:t>
      </w:r>
      <w:r w:rsidR="004269A2">
        <w:rPr>
          <w:rFonts w:ascii="Aptos Narrow" w:eastAsia="Calibri" w:hAnsi="Aptos Narrow" w:cs="Calibri"/>
          <w:bCs/>
          <w:color w:val="000000" w:themeColor="text1"/>
          <w:sz w:val="22"/>
          <w:szCs w:val="22"/>
        </w:rPr>
        <w:t>give students a sense of the magnitude of the problem of voter fraud</w:t>
      </w:r>
      <w:r w:rsidR="00622B4C">
        <w:rPr>
          <w:rFonts w:ascii="Aptos Narrow" w:eastAsia="Calibri" w:hAnsi="Aptos Narrow" w:cs="Calibri"/>
          <w:bCs/>
          <w:color w:val="000000" w:themeColor="text1"/>
          <w:sz w:val="22"/>
          <w:szCs w:val="22"/>
        </w:rPr>
        <w:t xml:space="preserve">, with an effort to find sources on both sides of the issue. (I searched the </w:t>
      </w:r>
      <w:r w:rsidR="00622B4C">
        <w:rPr>
          <w:rFonts w:ascii="Aptos Narrow" w:eastAsia="Calibri" w:hAnsi="Aptos Narrow" w:cs="Calibri"/>
          <w:bCs/>
          <w:i/>
          <w:iCs/>
          <w:color w:val="000000" w:themeColor="text1"/>
          <w:sz w:val="22"/>
          <w:szCs w:val="22"/>
        </w:rPr>
        <w:t xml:space="preserve">Wall Street Journal </w:t>
      </w:r>
      <w:r w:rsidR="00622B4C">
        <w:rPr>
          <w:rFonts w:ascii="Aptos Narrow" w:eastAsia="Calibri" w:hAnsi="Aptos Narrow" w:cs="Calibri"/>
          <w:bCs/>
          <w:color w:val="000000" w:themeColor="text1"/>
          <w:sz w:val="22"/>
          <w:szCs w:val="22"/>
        </w:rPr>
        <w:t xml:space="preserve">for reporting in </w:t>
      </w:r>
      <w:r w:rsidR="00BE66CB">
        <w:rPr>
          <w:rFonts w:ascii="Aptos Narrow" w:eastAsia="Calibri" w:hAnsi="Aptos Narrow" w:cs="Calibri"/>
          <w:bCs/>
          <w:color w:val="000000" w:themeColor="text1"/>
          <w:sz w:val="22"/>
          <w:szCs w:val="22"/>
        </w:rPr>
        <w:t xml:space="preserve">saying there was fraud and came up empty. I also searched Fox </w:t>
      </w:r>
      <w:proofErr w:type="gramStart"/>
      <w:r w:rsidR="00BE66CB">
        <w:rPr>
          <w:rFonts w:ascii="Aptos Narrow" w:eastAsia="Calibri" w:hAnsi="Aptos Narrow" w:cs="Calibri"/>
          <w:bCs/>
          <w:color w:val="000000" w:themeColor="text1"/>
          <w:sz w:val="22"/>
          <w:szCs w:val="22"/>
        </w:rPr>
        <w:t>News</w:t>
      </w:r>
      <w:proofErr w:type="gramEnd"/>
      <w:r w:rsidR="00BE66CB">
        <w:rPr>
          <w:rFonts w:ascii="Aptos Narrow" w:eastAsia="Calibri" w:hAnsi="Aptos Narrow" w:cs="Calibri"/>
          <w:bCs/>
          <w:color w:val="000000" w:themeColor="text1"/>
          <w:sz w:val="22"/>
          <w:szCs w:val="22"/>
        </w:rPr>
        <w:t xml:space="preserve"> but it was impossible to filter out the opinion pieces and find anything reporting facts.)</w:t>
      </w:r>
      <w:r w:rsidR="002438E2">
        <w:rPr>
          <w:rFonts w:ascii="Aptos Narrow" w:eastAsia="Calibri" w:hAnsi="Aptos Narrow" w:cs="Calibri"/>
          <w:bCs/>
          <w:color w:val="000000" w:themeColor="text1"/>
          <w:sz w:val="22"/>
          <w:szCs w:val="22"/>
        </w:rPr>
        <w:t xml:space="preserve"> </w:t>
      </w:r>
    </w:p>
    <w:p w14:paraId="02EFEEE9" w14:textId="77777777" w:rsidR="007216A5" w:rsidRDefault="00175A1D" w:rsidP="00C964C5">
      <w:pPr>
        <w:pStyle w:val="ListParagraph"/>
        <w:numPr>
          <w:ilvl w:val="0"/>
          <w:numId w:val="29"/>
        </w:numPr>
        <w:spacing w:line="240" w:lineRule="auto"/>
        <w:ind w:left="1080"/>
        <w:contextualSpacing w:val="0"/>
        <w:rPr>
          <w:rFonts w:ascii="Aptos Narrow" w:eastAsia="Calibri" w:hAnsi="Aptos Narrow" w:cs="Calibri"/>
          <w:bCs/>
          <w:color w:val="000000" w:themeColor="text1"/>
          <w:sz w:val="22"/>
          <w:szCs w:val="22"/>
        </w:rPr>
      </w:pPr>
      <w:r w:rsidRPr="007216A5">
        <w:rPr>
          <w:rFonts w:ascii="Aptos Narrow" w:eastAsia="Calibri" w:hAnsi="Aptos Narrow" w:cs="Calibri"/>
          <w:bCs/>
          <w:color w:val="000000" w:themeColor="text1"/>
          <w:sz w:val="22"/>
          <w:szCs w:val="22"/>
        </w:rPr>
        <w:t>First, there is President Trump’s Executive Ord</w:t>
      </w:r>
      <w:r w:rsidR="006D6E25" w:rsidRPr="007216A5">
        <w:rPr>
          <w:rFonts w:ascii="Aptos Narrow" w:eastAsia="Calibri" w:hAnsi="Aptos Narrow" w:cs="Calibri"/>
          <w:bCs/>
          <w:color w:val="000000" w:themeColor="text1"/>
          <w:sz w:val="22"/>
          <w:szCs w:val="22"/>
        </w:rPr>
        <w:t>er</w:t>
      </w:r>
      <w:r w:rsidR="002438E2" w:rsidRPr="007216A5">
        <w:rPr>
          <w:rFonts w:ascii="Aptos Narrow" w:eastAsia="Calibri" w:hAnsi="Aptos Narrow" w:cs="Calibri"/>
          <w:bCs/>
          <w:color w:val="000000" w:themeColor="text1"/>
          <w:sz w:val="22"/>
          <w:szCs w:val="22"/>
        </w:rPr>
        <w:t xml:space="preserve"> (Source A)</w:t>
      </w:r>
      <w:r w:rsidR="006D6E25" w:rsidRPr="007216A5">
        <w:rPr>
          <w:rFonts w:ascii="Aptos Narrow" w:eastAsia="Calibri" w:hAnsi="Aptos Narrow" w:cs="Calibri"/>
          <w:bCs/>
          <w:color w:val="000000" w:themeColor="text1"/>
          <w:sz w:val="22"/>
          <w:szCs w:val="22"/>
        </w:rPr>
        <w:t xml:space="preserve"> establishing the Election Integrity Commission, a </w:t>
      </w:r>
      <w:r w:rsidR="00395587" w:rsidRPr="007216A5">
        <w:rPr>
          <w:rFonts w:ascii="Aptos Narrow" w:eastAsia="Calibri" w:hAnsi="Aptos Narrow" w:cs="Calibri"/>
          <w:bCs/>
          <w:color w:val="000000" w:themeColor="text1"/>
          <w:sz w:val="22"/>
          <w:szCs w:val="22"/>
        </w:rPr>
        <w:t>second</w:t>
      </w:r>
      <w:r w:rsidR="002438E2" w:rsidRPr="007216A5">
        <w:rPr>
          <w:rFonts w:ascii="Aptos Narrow" w:eastAsia="Calibri" w:hAnsi="Aptos Narrow" w:cs="Calibri"/>
          <w:bCs/>
          <w:color w:val="000000" w:themeColor="text1"/>
          <w:sz w:val="22"/>
          <w:szCs w:val="22"/>
        </w:rPr>
        <w:t>ary</w:t>
      </w:r>
      <w:r w:rsidR="00395587" w:rsidRPr="007216A5">
        <w:rPr>
          <w:rFonts w:ascii="Aptos Narrow" w:eastAsia="Calibri" w:hAnsi="Aptos Narrow" w:cs="Calibri"/>
          <w:bCs/>
          <w:color w:val="000000" w:themeColor="text1"/>
          <w:sz w:val="22"/>
          <w:szCs w:val="22"/>
        </w:rPr>
        <w:t xml:space="preserve"> source </w:t>
      </w:r>
      <w:r w:rsidR="006D6E25" w:rsidRPr="007216A5">
        <w:rPr>
          <w:rFonts w:ascii="Aptos Narrow" w:eastAsia="Calibri" w:hAnsi="Aptos Narrow" w:cs="Calibri"/>
          <w:bCs/>
          <w:color w:val="000000" w:themeColor="text1"/>
          <w:sz w:val="22"/>
          <w:szCs w:val="22"/>
        </w:rPr>
        <w:t>discussi</w:t>
      </w:r>
      <w:r w:rsidR="00395587" w:rsidRPr="007216A5">
        <w:rPr>
          <w:rFonts w:ascii="Aptos Narrow" w:eastAsia="Calibri" w:hAnsi="Aptos Narrow" w:cs="Calibri"/>
          <w:bCs/>
          <w:color w:val="000000" w:themeColor="text1"/>
          <w:sz w:val="22"/>
          <w:szCs w:val="22"/>
        </w:rPr>
        <w:t>ng</w:t>
      </w:r>
      <w:r w:rsidR="006D6E25" w:rsidRPr="007216A5">
        <w:rPr>
          <w:rFonts w:ascii="Aptos Narrow" w:eastAsia="Calibri" w:hAnsi="Aptos Narrow" w:cs="Calibri"/>
          <w:bCs/>
          <w:color w:val="000000" w:themeColor="text1"/>
          <w:sz w:val="22"/>
          <w:szCs w:val="22"/>
        </w:rPr>
        <w:t xml:space="preserve"> what the </w:t>
      </w:r>
      <w:r w:rsidR="00395587" w:rsidRPr="007216A5">
        <w:rPr>
          <w:rFonts w:ascii="Aptos Narrow" w:eastAsia="Calibri" w:hAnsi="Aptos Narrow" w:cs="Calibri"/>
          <w:bCs/>
          <w:color w:val="000000" w:themeColor="text1"/>
          <w:sz w:val="22"/>
          <w:szCs w:val="22"/>
        </w:rPr>
        <w:t>Commission did</w:t>
      </w:r>
      <w:r w:rsidR="002438E2" w:rsidRPr="007216A5">
        <w:rPr>
          <w:rFonts w:ascii="Aptos Narrow" w:eastAsia="Calibri" w:hAnsi="Aptos Narrow" w:cs="Calibri"/>
          <w:bCs/>
          <w:color w:val="000000" w:themeColor="text1"/>
          <w:sz w:val="22"/>
          <w:szCs w:val="22"/>
        </w:rPr>
        <w:t xml:space="preserve"> (Source </w:t>
      </w:r>
      <w:r w:rsidR="00324D6A" w:rsidRPr="007216A5">
        <w:rPr>
          <w:rFonts w:ascii="Aptos Narrow" w:eastAsia="Calibri" w:hAnsi="Aptos Narrow" w:cs="Calibri"/>
          <w:bCs/>
          <w:color w:val="000000" w:themeColor="text1"/>
          <w:sz w:val="22"/>
          <w:szCs w:val="22"/>
        </w:rPr>
        <w:t>B</w:t>
      </w:r>
      <w:r w:rsidR="002438E2" w:rsidRPr="007216A5">
        <w:rPr>
          <w:rFonts w:ascii="Aptos Narrow" w:eastAsia="Calibri" w:hAnsi="Aptos Narrow" w:cs="Calibri"/>
          <w:bCs/>
          <w:color w:val="000000" w:themeColor="text1"/>
          <w:sz w:val="22"/>
          <w:szCs w:val="22"/>
        </w:rPr>
        <w:t>)</w:t>
      </w:r>
      <w:r w:rsidR="00395587" w:rsidRPr="007216A5">
        <w:rPr>
          <w:rFonts w:ascii="Aptos Narrow" w:eastAsia="Calibri" w:hAnsi="Aptos Narrow" w:cs="Calibri"/>
          <w:bCs/>
          <w:color w:val="000000" w:themeColor="text1"/>
          <w:sz w:val="22"/>
          <w:szCs w:val="22"/>
        </w:rPr>
        <w:t>, and an article on the Commission shutting down without finding fraud or issuing a report</w:t>
      </w:r>
      <w:r w:rsidR="002438E2" w:rsidRPr="007216A5">
        <w:rPr>
          <w:rFonts w:ascii="Aptos Narrow" w:eastAsia="Calibri" w:hAnsi="Aptos Narrow" w:cs="Calibri"/>
          <w:bCs/>
          <w:color w:val="000000" w:themeColor="text1"/>
          <w:sz w:val="22"/>
          <w:szCs w:val="22"/>
        </w:rPr>
        <w:t xml:space="preserve"> (Source C)</w:t>
      </w:r>
      <w:r w:rsidR="00395587" w:rsidRPr="007216A5">
        <w:rPr>
          <w:rFonts w:ascii="Aptos Narrow" w:eastAsia="Calibri" w:hAnsi="Aptos Narrow" w:cs="Calibri"/>
          <w:bCs/>
          <w:color w:val="000000" w:themeColor="text1"/>
          <w:sz w:val="22"/>
          <w:szCs w:val="22"/>
        </w:rPr>
        <w:t xml:space="preserve">. </w:t>
      </w:r>
    </w:p>
    <w:p w14:paraId="720EF379" w14:textId="2124F1DC" w:rsidR="00415761" w:rsidRDefault="00415761" w:rsidP="00C964C5">
      <w:pPr>
        <w:pStyle w:val="ListParagraph"/>
        <w:numPr>
          <w:ilvl w:val="0"/>
          <w:numId w:val="29"/>
        </w:numPr>
        <w:spacing w:line="240" w:lineRule="auto"/>
        <w:ind w:left="1080"/>
        <w:contextualSpacing w:val="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Source </w:t>
      </w:r>
      <w:r w:rsidR="00DD37D9">
        <w:rPr>
          <w:rFonts w:ascii="Aptos Narrow" w:eastAsia="Calibri" w:hAnsi="Aptos Narrow" w:cs="Calibri"/>
          <w:bCs/>
          <w:color w:val="000000" w:themeColor="text1"/>
          <w:sz w:val="22"/>
          <w:szCs w:val="22"/>
        </w:rPr>
        <w:t>K</w:t>
      </w:r>
      <w:r>
        <w:rPr>
          <w:rFonts w:ascii="Aptos Narrow" w:eastAsia="Calibri" w:hAnsi="Aptos Narrow" w:cs="Calibri"/>
          <w:bCs/>
          <w:color w:val="000000" w:themeColor="text1"/>
          <w:sz w:val="22"/>
          <w:szCs w:val="22"/>
        </w:rPr>
        <w:t xml:space="preserve"> discusses the importance of election integrity.</w:t>
      </w:r>
    </w:p>
    <w:p w14:paraId="4C2650EE" w14:textId="6B0320D1" w:rsidR="007216A5" w:rsidRDefault="002438E2" w:rsidP="00C964C5">
      <w:pPr>
        <w:pStyle w:val="ListParagraph"/>
        <w:numPr>
          <w:ilvl w:val="0"/>
          <w:numId w:val="29"/>
        </w:numPr>
        <w:spacing w:line="240" w:lineRule="auto"/>
        <w:ind w:left="1080"/>
        <w:contextualSpacing w:val="0"/>
        <w:rPr>
          <w:rFonts w:ascii="Aptos Narrow" w:eastAsia="Calibri" w:hAnsi="Aptos Narrow" w:cs="Calibri"/>
          <w:bCs/>
          <w:color w:val="000000" w:themeColor="text1"/>
          <w:sz w:val="22"/>
          <w:szCs w:val="22"/>
        </w:rPr>
      </w:pPr>
      <w:r w:rsidRPr="007216A5">
        <w:rPr>
          <w:rFonts w:ascii="Aptos Narrow" w:eastAsia="Calibri" w:hAnsi="Aptos Narrow" w:cs="Calibri"/>
          <w:bCs/>
          <w:color w:val="000000" w:themeColor="text1"/>
          <w:sz w:val="22"/>
          <w:szCs w:val="22"/>
        </w:rPr>
        <w:t>The Heritage Foundation’s database on voter fraud (Source D) reports less than 2,000 instances of voter fraud, but it’s the best that is available to provide support for the voter fraud side of the argument.</w:t>
      </w:r>
    </w:p>
    <w:p w14:paraId="71C2E7A9" w14:textId="77777777" w:rsidR="007216A5" w:rsidRDefault="002438E2" w:rsidP="00C964C5">
      <w:pPr>
        <w:pStyle w:val="ListParagraph"/>
        <w:numPr>
          <w:ilvl w:val="0"/>
          <w:numId w:val="29"/>
        </w:numPr>
        <w:spacing w:line="240" w:lineRule="auto"/>
        <w:ind w:left="1080"/>
        <w:contextualSpacing w:val="0"/>
        <w:rPr>
          <w:rFonts w:ascii="Aptos Narrow" w:eastAsia="Calibri" w:hAnsi="Aptos Narrow" w:cs="Calibri"/>
          <w:bCs/>
          <w:color w:val="000000" w:themeColor="text1"/>
          <w:sz w:val="22"/>
          <w:szCs w:val="22"/>
        </w:rPr>
      </w:pPr>
      <w:r w:rsidRPr="007216A5">
        <w:rPr>
          <w:rFonts w:ascii="Aptos Narrow" w:eastAsia="Calibri" w:hAnsi="Aptos Narrow" w:cs="Calibri"/>
          <w:bCs/>
          <w:color w:val="000000" w:themeColor="text1"/>
          <w:sz w:val="22"/>
          <w:szCs w:val="22"/>
        </w:rPr>
        <w:t xml:space="preserve">Then two </w:t>
      </w:r>
      <w:r w:rsidR="00930806" w:rsidRPr="007216A5">
        <w:rPr>
          <w:rFonts w:ascii="Aptos Narrow" w:eastAsia="Calibri" w:hAnsi="Aptos Narrow" w:cs="Calibri"/>
          <w:bCs/>
          <w:color w:val="000000" w:themeColor="text1"/>
          <w:sz w:val="22"/>
          <w:szCs w:val="22"/>
        </w:rPr>
        <w:t xml:space="preserve">articles from the </w:t>
      </w:r>
      <w:r w:rsidR="00930806" w:rsidRPr="007216A5">
        <w:rPr>
          <w:rFonts w:ascii="Aptos Narrow" w:eastAsia="Calibri" w:hAnsi="Aptos Narrow" w:cs="Calibri"/>
          <w:bCs/>
          <w:i/>
          <w:iCs/>
          <w:color w:val="000000" w:themeColor="text1"/>
          <w:sz w:val="22"/>
          <w:szCs w:val="22"/>
        </w:rPr>
        <w:t>Washington Post</w:t>
      </w:r>
      <w:r w:rsidR="00930806" w:rsidRPr="007216A5">
        <w:rPr>
          <w:rFonts w:ascii="Aptos Narrow" w:eastAsia="Calibri" w:hAnsi="Aptos Narrow" w:cs="Calibri"/>
          <w:bCs/>
          <w:color w:val="000000" w:themeColor="text1"/>
          <w:sz w:val="22"/>
          <w:szCs w:val="22"/>
        </w:rPr>
        <w:t xml:space="preserve"> </w:t>
      </w:r>
      <w:r w:rsidR="00324D6A" w:rsidRPr="007216A5">
        <w:rPr>
          <w:rFonts w:ascii="Aptos Narrow" w:eastAsia="Calibri" w:hAnsi="Aptos Narrow" w:cs="Calibri"/>
          <w:bCs/>
          <w:color w:val="000000" w:themeColor="text1"/>
          <w:sz w:val="22"/>
          <w:szCs w:val="22"/>
        </w:rPr>
        <w:t>(Sources E</w:t>
      </w:r>
      <w:r w:rsidR="00167323" w:rsidRPr="007216A5">
        <w:rPr>
          <w:rFonts w:ascii="Aptos Narrow" w:eastAsia="Calibri" w:hAnsi="Aptos Narrow" w:cs="Calibri"/>
          <w:bCs/>
          <w:color w:val="000000" w:themeColor="text1"/>
          <w:sz w:val="22"/>
          <w:szCs w:val="22"/>
        </w:rPr>
        <w:t xml:space="preserve"> &amp; F</w:t>
      </w:r>
      <w:r w:rsidR="00324D6A" w:rsidRPr="007216A5">
        <w:rPr>
          <w:rFonts w:ascii="Aptos Narrow" w:eastAsia="Calibri" w:hAnsi="Aptos Narrow" w:cs="Calibri"/>
          <w:bCs/>
          <w:color w:val="000000" w:themeColor="text1"/>
          <w:sz w:val="22"/>
          <w:szCs w:val="22"/>
        </w:rPr>
        <w:t xml:space="preserve">) </w:t>
      </w:r>
      <w:proofErr w:type="gramStart"/>
      <w:r w:rsidR="00930806" w:rsidRPr="007216A5">
        <w:rPr>
          <w:rFonts w:ascii="Aptos Narrow" w:eastAsia="Calibri" w:hAnsi="Aptos Narrow" w:cs="Calibri"/>
          <w:bCs/>
          <w:color w:val="000000" w:themeColor="text1"/>
          <w:sz w:val="22"/>
          <w:szCs w:val="22"/>
        </w:rPr>
        <w:t>reporting</w:t>
      </w:r>
      <w:proofErr w:type="gramEnd"/>
      <w:r w:rsidR="00930806" w:rsidRPr="007216A5">
        <w:rPr>
          <w:rFonts w:ascii="Aptos Narrow" w:eastAsia="Calibri" w:hAnsi="Aptos Narrow" w:cs="Calibri"/>
          <w:bCs/>
          <w:color w:val="000000" w:themeColor="text1"/>
          <w:sz w:val="22"/>
          <w:szCs w:val="22"/>
        </w:rPr>
        <w:t xml:space="preserve"> their review of public documents in search of voter fraud.</w:t>
      </w:r>
      <w:r w:rsidR="00324D6A" w:rsidRPr="007216A5">
        <w:rPr>
          <w:rFonts w:ascii="Aptos Narrow" w:eastAsia="Calibri" w:hAnsi="Aptos Narrow" w:cs="Calibri"/>
          <w:bCs/>
          <w:color w:val="000000" w:themeColor="text1"/>
          <w:sz w:val="22"/>
          <w:szCs w:val="22"/>
        </w:rPr>
        <w:t xml:space="preserve"> </w:t>
      </w:r>
    </w:p>
    <w:p w14:paraId="14EED451" w14:textId="7FD7C079" w:rsidR="000D4D83" w:rsidRDefault="006C5C36" w:rsidP="00C964C5">
      <w:pPr>
        <w:pStyle w:val="ListParagraph"/>
        <w:numPr>
          <w:ilvl w:val="0"/>
          <w:numId w:val="29"/>
        </w:numPr>
        <w:spacing w:line="240" w:lineRule="auto"/>
        <w:ind w:left="1080"/>
        <w:contextualSpacing w:val="0"/>
        <w:rPr>
          <w:rFonts w:ascii="Aptos Narrow" w:eastAsia="Calibri" w:hAnsi="Aptos Narrow" w:cs="Calibri"/>
          <w:bCs/>
          <w:color w:val="000000" w:themeColor="text1"/>
          <w:sz w:val="22"/>
          <w:szCs w:val="22"/>
        </w:rPr>
      </w:pPr>
      <w:r w:rsidRPr="007216A5">
        <w:rPr>
          <w:rFonts w:ascii="Aptos Narrow" w:eastAsia="Calibri" w:hAnsi="Aptos Narrow" w:cs="Calibri"/>
          <w:bCs/>
          <w:color w:val="000000" w:themeColor="text1"/>
          <w:sz w:val="22"/>
          <w:szCs w:val="22"/>
        </w:rPr>
        <w:t xml:space="preserve">Two pieces from the Heritage Foundation (Sources I &amp; </w:t>
      </w:r>
      <w:r w:rsidR="00E72E30">
        <w:rPr>
          <w:rFonts w:ascii="Aptos Narrow" w:eastAsia="Calibri" w:hAnsi="Aptos Narrow" w:cs="Calibri"/>
          <w:bCs/>
          <w:color w:val="000000" w:themeColor="text1"/>
          <w:sz w:val="22"/>
          <w:szCs w:val="22"/>
        </w:rPr>
        <w:t>J</w:t>
      </w:r>
      <w:r w:rsidRPr="007216A5">
        <w:rPr>
          <w:rFonts w:ascii="Aptos Narrow" w:eastAsia="Calibri" w:hAnsi="Aptos Narrow" w:cs="Calibri"/>
          <w:bCs/>
          <w:color w:val="000000" w:themeColor="text1"/>
          <w:sz w:val="22"/>
          <w:szCs w:val="22"/>
        </w:rPr>
        <w:t xml:space="preserve">) </w:t>
      </w:r>
      <w:r w:rsidR="00847C64" w:rsidRPr="007216A5">
        <w:rPr>
          <w:rFonts w:ascii="Aptos Narrow" w:eastAsia="Calibri" w:hAnsi="Aptos Narrow" w:cs="Calibri"/>
          <w:bCs/>
          <w:color w:val="000000" w:themeColor="text1"/>
          <w:sz w:val="22"/>
          <w:szCs w:val="22"/>
        </w:rPr>
        <w:t>are include</w:t>
      </w:r>
      <w:r w:rsidR="000D4D83">
        <w:rPr>
          <w:rFonts w:ascii="Aptos Narrow" w:eastAsia="Calibri" w:hAnsi="Aptos Narrow" w:cs="Calibri"/>
          <w:bCs/>
          <w:color w:val="000000" w:themeColor="text1"/>
          <w:sz w:val="22"/>
          <w:szCs w:val="22"/>
        </w:rPr>
        <w:t>d</w:t>
      </w:r>
      <w:r w:rsidR="00847C64" w:rsidRPr="007216A5">
        <w:rPr>
          <w:rFonts w:ascii="Aptos Narrow" w:eastAsia="Calibri" w:hAnsi="Aptos Narrow" w:cs="Calibri"/>
          <w:bCs/>
          <w:color w:val="000000" w:themeColor="text1"/>
          <w:sz w:val="22"/>
          <w:szCs w:val="22"/>
        </w:rPr>
        <w:t xml:space="preserve"> to provide some support for the opposing side, but credible sources were difficult to find. </w:t>
      </w:r>
      <w:r w:rsidR="00CF5B51" w:rsidRPr="007216A5">
        <w:rPr>
          <w:rFonts w:ascii="Aptos Narrow" w:eastAsia="Calibri" w:hAnsi="Aptos Narrow" w:cs="Calibri"/>
          <w:bCs/>
          <w:color w:val="000000" w:themeColor="text1"/>
          <w:sz w:val="22"/>
          <w:szCs w:val="22"/>
        </w:rPr>
        <w:t xml:space="preserve">I recommend searching for the latest information to potentially supplement or replace Sources I &amp; </w:t>
      </w:r>
      <w:r w:rsidR="00960A77">
        <w:rPr>
          <w:rFonts w:ascii="Aptos Narrow" w:eastAsia="Calibri" w:hAnsi="Aptos Narrow" w:cs="Calibri"/>
          <w:bCs/>
          <w:color w:val="000000" w:themeColor="text1"/>
          <w:sz w:val="22"/>
          <w:szCs w:val="22"/>
        </w:rPr>
        <w:t>J.</w:t>
      </w:r>
    </w:p>
    <w:p w14:paraId="12DBEC41" w14:textId="77777777" w:rsidR="000D4D83" w:rsidRDefault="008F63B9" w:rsidP="00C964C5">
      <w:pPr>
        <w:pStyle w:val="ListParagraph"/>
        <w:numPr>
          <w:ilvl w:val="0"/>
          <w:numId w:val="29"/>
        </w:numPr>
        <w:spacing w:line="240" w:lineRule="auto"/>
        <w:ind w:left="1080"/>
        <w:contextualSpacing w:val="0"/>
        <w:rPr>
          <w:rFonts w:ascii="Aptos Narrow" w:eastAsia="Calibri" w:hAnsi="Aptos Narrow" w:cs="Calibri"/>
          <w:bCs/>
          <w:color w:val="000000" w:themeColor="text1"/>
          <w:sz w:val="22"/>
          <w:szCs w:val="22"/>
        </w:rPr>
      </w:pPr>
      <w:r w:rsidRPr="007216A5">
        <w:rPr>
          <w:rFonts w:ascii="Aptos Narrow" w:eastAsia="Calibri" w:hAnsi="Aptos Narrow" w:cs="Calibri"/>
          <w:bCs/>
          <w:color w:val="000000" w:themeColor="text1"/>
          <w:sz w:val="22"/>
          <w:szCs w:val="22"/>
        </w:rPr>
        <w:t xml:space="preserve">Source </w:t>
      </w:r>
      <w:r w:rsidR="00167323" w:rsidRPr="007216A5">
        <w:rPr>
          <w:rFonts w:ascii="Aptos Narrow" w:eastAsia="Calibri" w:hAnsi="Aptos Narrow" w:cs="Calibri"/>
          <w:bCs/>
          <w:color w:val="000000" w:themeColor="text1"/>
          <w:sz w:val="22"/>
          <w:szCs w:val="22"/>
        </w:rPr>
        <w:t>G</w:t>
      </w:r>
      <w:r w:rsidRPr="007216A5">
        <w:rPr>
          <w:rFonts w:ascii="Aptos Narrow" w:eastAsia="Calibri" w:hAnsi="Aptos Narrow" w:cs="Calibri"/>
          <w:bCs/>
          <w:color w:val="000000" w:themeColor="text1"/>
          <w:sz w:val="22"/>
          <w:szCs w:val="22"/>
        </w:rPr>
        <w:t xml:space="preserve"> has data </w:t>
      </w:r>
      <w:r w:rsidR="002F3070" w:rsidRPr="007216A5">
        <w:rPr>
          <w:rFonts w:ascii="Aptos Narrow" w:eastAsia="Calibri" w:hAnsi="Aptos Narrow" w:cs="Calibri"/>
          <w:bCs/>
          <w:color w:val="000000" w:themeColor="text1"/>
          <w:sz w:val="22"/>
          <w:szCs w:val="22"/>
        </w:rPr>
        <w:t xml:space="preserve">by state </w:t>
      </w:r>
      <w:r w:rsidRPr="007216A5">
        <w:rPr>
          <w:rFonts w:ascii="Aptos Narrow" w:eastAsia="Calibri" w:hAnsi="Aptos Narrow" w:cs="Calibri"/>
          <w:bCs/>
          <w:color w:val="000000" w:themeColor="text1"/>
          <w:sz w:val="22"/>
          <w:szCs w:val="22"/>
        </w:rPr>
        <w:t xml:space="preserve">on the number of voters </w:t>
      </w:r>
      <w:r w:rsidR="002F3070" w:rsidRPr="007216A5">
        <w:rPr>
          <w:rFonts w:ascii="Aptos Narrow" w:eastAsia="Calibri" w:hAnsi="Aptos Narrow" w:cs="Calibri"/>
          <w:bCs/>
          <w:color w:val="000000" w:themeColor="text1"/>
          <w:sz w:val="22"/>
          <w:szCs w:val="22"/>
        </w:rPr>
        <w:t>registered, number of people who voted, and those as a per</w:t>
      </w:r>
      <w:r w:rsidR="00BB4E13" w:rsidRPr="007216A5">
        <w:rPr>
          <w:rFonts w:ascii="Aptos Narrow" w:eastAsia="Calibri" w:hAnsi="Aptos Narrow" w:cs="Calibri"/>
          <w:bCs/>
          <w:color w:val="000000" w:themeColor="text1"/>
          <w:sz w:val="22"/>
          <w:szCs w:val="22"/>
        </w:rPr>
        <w:t>centage of eligible voters for federal elections from 2014 to 2022</w:t>
      </w:r>
      <w:r w:rsidR="001E054A" w:rsidRPr="007216A5">
        <w:rPr>
          <w:rFonts w:ascii="Aptos Narrow" w:eastAsia="Calibri" w:hAnsi="Aptos Narrow" w:cs="Calibri"/>
          <w:bCs/>
          <w:color w:val="000000" w:themeColor="text1"/>
          <w:sz w:val="22"/>
          <w:szCs w:val="22"/>
        </w:rPr>
        <w:t>. These numbers can be used to understand the magnitude of the issue</w:t>
      </w:r>
      <w:r w:rsidR="00FE30DA" w:rsidRPr="007216A5">
        <w:rPr>
          <w:rFonts w:ascii="Aptos Narrow" w:eastAsia="Calibri" w:hAnsi="Aptos Narrow" w:cs="Calibri"/>
          <w:bCs/>
          <w:color w:val="000000" w:themeColor="text1"/>
          <w:sz w:val="22"/>
          <w:szCs w:val="22"/>
        </w:rPr>
        <w:t xml:space="preserve"> and Source G can show them on a map</w:t>
      </w:r>
      <w:r w:rsidR="001B0BEE" w:rsidRPr="007216A5">
        <w:rPr>
          <w:rFonts w:ascii="Aptos Narrow" w:eastAsia="Calibri" w:hAnsi="Aptos Narrow" w:cs="Calibri"/>
          <w:bCs/>
          <w:color w:val="000000" w:themeColor="text1"/>
          <w:sz w:val="22"/>
          <w:szCs w:val="22"/>
        </w:rPr>
        <w:t>, in a table, and with a graph</w:t>
      </w:r>
      <w:r w:rsidR="001E054A" w:rsidRPr="007216A5">
        <w:rPr>
          <w:rFonts w:ascii="Aptos Narrow" w:eastAsia="Calibri" w:hAnsi="Aptos Narrow" w:cs="Calibri"/>
          <w:bCs/>
          <w:color w:val="000000" w:themeColor="text1"/>
          <w:sz w:val="22"/>
          <w:szCs w:val="22"/>
        </w:rPr>
        <w:t xml:space="preserve">. </w:t>
      </w:r>
    </w:p>
    <w:p w14:paraId="5F22A31F" w14:textId="2953E744" w:rsidR="00C22BF4" w:rsidRPr="007216A5" w:rsidRDefault="00324D6A" w:rsidP="00C964C5">
      <w:pPr>
        <w:pStyle w:val="ListParagraph"/>
        <w:numPr>
          <w:ilvl w:val="0"/>
          <w:numId w:val="29"/>
        </w:numPr>
        <w:spacing w:after="120" w:line="240" w:lineRule="auto"/>
        <w:ind w:left="1080"/>
        <w:rPr>
          <w:rFonts w:ascii="Aptos Narrow" w:eastAsia="Calibri" w:hAnsi="Aptos Narrow" w:cs="Calibri"/>
          <w:bCs/>
          <w:color w:val="000000" w:themeColor="text1"/>
          <w:sz w:val="22"/>
          <w:szCs w:val="22"/>
        </w:rPr>
      </w:pPr>
      <w:r w:rsidRPr="007216A5">
        <w:rPr>
          <w:rFonts w:ascii="Aptos Narrow" w:eastAsia="Calibri" w:hAnsi="Aptos Narrow" w:cs="Calibri"/>
          <w:bCs/>
          <w:color w:val="000000" w:themeColor="text1"/>
          <w:sz w:val="22"/>
          <w:szCs w:val="22"/>
        </w:rPr>
        <w:t xml:space="preserve">Source </w:t>
      </w:r>
      <w:r w:rsidR="00FE30DA" w:rsidRPr="007216A5">
        <w:rPr>
          <w:rFonts w:ascii="Aptos Narrow" w:eastAsia="Calibri" w:hAnsi="Aptos Narrow" w:cs="Calibri"/>
          <w:bCs/>
          <w:color w:val="000000" w:themeColor="text1"/>
          <w:sz w:val="22"/>
          <w:szCs w:val="22"/>
        </w:rPr>
        <w:t>H</w:t>
      </w:r>
      <w:r w:rsidRPr="007216A5">
        <w:rPr>
          <w:rFonts w:ascii="Aptos Narrow" w:eastAsia="Calibri" w:hAnsi="Aptos Narrow" w:cs="Calibri"/>
          <w:bCs/>
          <w:color w:val="000000" w:themeColor="text1"/>
          <w:sz w:val="22"/>
          <w:szCs w:val="22"/>
        </w:rPr>
        <w:t xml:space="preserve"> is a video reporting on voter fraud that </w:t>
      </w:r>
      <w:r w:rsidR="001E054A" w:rsidRPr="007216A5">
        <w:rPr>
          <w:rFonts w:ascii="Aptos Narrow" w:eastAsia="Calibri" w:hAnsi="Aptos Narrow" w:cs="Calibri"/>
          <w:bCs/>
          <w:color w:val="000000" w:themeColor="text1"/>
          <w:sz w:val="22"/>
          <w:szCs w:val="22"/>
        </w:rPr>
        <w:t>is helpful as it does point out how close some elections have been with numbe</w:t>
      </w:r>
      <w:r w:rsidR="001B0BEE" w:rsidRPr="007216A5">
        <w:rPr>
          <w:rFonts w:ascii="Aptos Narrow" w:eastAsia="Calibri" w:hAnsi="Aptos Narrow" w:cs="Calibri"/>
          <w:bCs/>
          <w:color w:val="000000" w:themeColor="text1"/>
          <w:sz w:val="22"/>
          <w:szCs w:val="22"/>
        </w:rPr>
        <w:t>rs</w:t>
      </w:r>
      <w:r w:rsidR="009C5B79" w:rsidRPr="007216A5">
        <w:rPr>
          <w:rFonts w:ascii="Aptos Narrow" w:eastAsia="Calibri" w:hAnsi="Aptos Narrow" w:cs="Calibri"/>
          <w:bCs/>
          <w:color w:val="000000" w:themeColor="text1"/>
          <w:sz w:val="22"/>
          <w:szCs w:val="22"/>
        </w:rPr>
        <w:t>, but it should not be shown before the exercise because of spoilers.</w:t>
      </w:r>
    </w:p>
    <w:p w14:paraId="7903A6C9" w14:textId="77777777" w:rsidR="00D95339" w:rsidRDefault="00347F90" w:rsidP="00D95339">
      <w:pPr>
        <w:spacing w:after="60" w:line="240" w:lineRule="auto"/>
        <w:ind w:left="720" w:hanging="360"/>
        <w:rPr>
          <w:rFonts w:ascii="Aptos Narrow" w:eastAsia="Calibri" w:hAnsi="Aptos Narrow" w:cs="Calibri"/>
          <w:bCs/>
          <w:color w:val="000000" w:themeColor="text1"/>
          <w:sz w:val="22"/>
          <w:szCs w:val="22"/>
        </w:rPr>
      </w:pPr>
      <w:r w:rsidRPr="009B0193">
        <w:rPr>
          <w:rFonts w:ascii="Aptos Narrow" w:eastAsia="Calibri" w:hAnsi="Aptos Narrow" w:cs="Calibri"/>
          <w:b/>
          <w:color w:val="000000" w:themeColor="text1"/>
          <w:sz w:val="22"/>
          <w:szCs w:val="22"/>
        </w:rPr>
        <w:t xml:space="preserve">A: </w:t>
      </w:r>
      <w:r>
        <w:rPr>
          <w:rFonts w:ascii="Aptos Narrow" w:eastAsia="Calibri" w:hAnsi="Aptos Narrow" w:cs="Calibri"/>
          <w:b/>
          <w:color w:val="000000" w:themeColor="text1"/>
          <w:sz w:val="22"/>
          <w:szCs w:val="22"/>
        </w:rPr>
        <w:t xml:space="preserve"> </w:t>
      </w:r>
      <w:r>
        <w:rPr>
          <w:rFonts w:ascii="Aptos Narrow" w:eastAsia="Calibri" w:hAnsi="Aptos Narrow" w:cs="Calibri"/>
          <w:b/>
          <w:color w:val="000000" w:themeColor="text1"/>
          <w:sz w:val="22"/>
          <w:szCs w:val="22"/>
        </w:rPr>
        <w:tab/>
      </w:r>
      <w:hyperlink r:id="rId55" w:history="1">
        <w:r w:rsidR="00D95339" w:rsidRPr="00964B1C">
          <w:rPr>
            <w:rStyle w:val="Hyperlink"/>
            <w:rFonts w:ascii="Aptos Narrow" w:eastAsia="Calibri" w:hAnsi="Aptos Narrow" w:cs="Calibri"/>
            <w:bCs/>
            <w:i/>
            <w:iCs/>
            <w:sz w:val="22"/>
            <w:szCs w:val="22"/>
          </w:rPr>
          <w:t>Presidential Executive Order on the Establishment of Presidential Advisory Commission on Election Integrity</w:t>
        </w:r>
      </w:hyperlink>
      <w:r w:rsidR="00D95339">
        <w:rPr>
          <w:rFonts w:ascii="Aptos Narrow" w:eastAsia="Calibri" w:hAnsi="Aptos Narrow" w:cs="Calibri"/>
          <w:bCs/>
          <w:color w:val="000000" w:themeColor="text1"/>
          <w:sz w:val="22"/>
          <w:szCs w:val="22"/>
        </w:rPr>
        <w:t xml:space="preserve"> (May 11, 2017)</w:t>
      </w:r>
    </w:p>
    <w:p w14:paraId="3B12720F" w14:textId="1A12F1D0" w:rsidR="00347F90" w:rsidRPr="009B0193" w:rsidRDefault="00347F90" w:rsidP="00347F90">
      <w:pPr>
        <w:spacing w:after="60" w:line="240" w:lineRule="auto"/>
        <w:ind w:left="720" w:hanging="360"/>
        <w:rPr>
          <w:rFonts w:ascii="Aptos Narrow" w:eastAsia="Calibri" w:hAnsi="Aptos Narrow" w:cs="Calibri"/>
          <w:bCs/>
          <w:color w:val="000000" w:themeColor="text1"/>
          <w:sz w:val="22"/>
          <w:szCs w:val="22"/>
        </w:rPr>
      </w:pPr>
      <w:r w:rsidRPr="009B0193">
        <w:rPr>
          <w:rFonts w:ascii="Aptos Narrow" w:eastAsia="Calibri" w:hAnsi="Aptos Narrow" w:cs="Calibri"/>
          <w:b/>
          <w:color w:val="000000" w:themeColor="text1"/>
          <w:sz w:val="22"/>
          <w:szCs w:val="22"/>
        </w:rPr>
        <w:t xml:space="preserve">B: </w:t>
      </w:r>
      <w:r>
        <w:rPr>
          <w:rFonts w:ascii="Aptos Narrow" w:eastAsia="Calibri" w:hAnsi="Aptos Narrow" w:cs="Calibri"/>
          <w:b/>
          <w:color w:val="000000" w:themeColor="text1"/>
          <w:sz w:val="22"/>
          <w:szCs w:val="22"/>
        </w:rPr>
        <w:t xml:space="preserve"> </w:t>
      </w:r>
      <w:r>
        <w:rPr>
          <w:rFonts w:ascii="Aptos Narrow" w:eastAsia="Calibri" w:hAnsi="Aptos Narrow" w:cs="Calibri"/>
          <w:b/>
          <w:color w:val="000000" w:themeColor="text1"/>
          <w:sz w:val="22"/>
          <w:szCs w:val="22"/>
        </w:rPr>
        <w:tab/>
      </w:r>
      <w:hyperlink r:id="rId56" w:history="1">
        <w:r w:rsidRPr="009B0193">
          <w:rPr>
            <w:rStyle w:val="Hyperlink"/>
            <w:rFonts w:ascii="Aptos Narrow" w:eastAsia="Calibri" w:hAnsi="Aptos Narrow" w:cs="Calibri"/>
            <w:bCs/>
            <w:sz w:val="22"/>
            <w:szCs w:val="22"/>
          </w:rPr>
          <w:t xml:space="preserve">Brennan Center for Justice, </w:t>
        </w:r>
        <w:r w:rsidRPr="00964B1C">
          <w:rPr>
            <w:rStyle w:val="Hyperlink"/>
            <w:rFonts w:ascii="Aptos Narrow" w:eastAsia="Calibri" w:hAnsi="Aptos Narrow" w:cs="Calibri"/>
            <w:bCs/>
            <w:i/>
            <w:iCs/>
            <w:sz w:val="22"/>
            <w:szCs w:val="22"/>
          </w:rPr>
          <w:t>Background on Trump’s ‘Voter Fraud” Commission</w:t>
        </w:r>
      </w:hyperlink>
      <w:r w:rsidR="00964B1C">
        <w:rPr>
          <w:rFonts w:ascii="Aptos Narrow" w:eastAsia="Calibri" w:hAnsi="Aptos Narrow" w:cs="Calibri"/>
          <w:bCs/>
          <w:color w:val="000000" w:themeColor="text1"/>
          <w:sz w:val="22"/>
          <w:szCs w:val="22"/>
        </w:rPr>
        <w:t xml:space="preserve"> (July 18, 2017)</w:t>
      </w:r>
      <w:r w:rsidR="00B25E66">
        <w:rPr>
          <w:rFonts w:ascii="Aptos Narrow" w:eastAsia="Calibri" w:hAnsi="Aptos Narrow" w:cs="Calibri"/>
          <w:bCs/>
          <w:color w:val="000000" w:themeColor="text1"/>
          <w:sz w:val="22"/>
          <w:szCs w:val="22"/>
        </w:rPr>
        <w:t xml:space="preserve"> </w:t>
      </w:r>
    </w:p>
    <w:p w14:paraId="4DAE7B58" w14:textId="07E1B628" w:rsidR="00347F90" w:rsidRDefault="00347F90" w:rsidP="00347F90">
      <w:pPr>
        <w:spacing w:after="60" w:line="240" w:lineRule="auto"/>
        <w:ind w:left="720" w:hanging="360"/>
        <w:rPr>
          <w:rFonts w:ascii="Aptos Narrow" w:eastAsia="Calibri" w:hAnsi="Aptos Narrow" w:cs="Calibri"/>
          <w:bCs/>
          <w:color w:val="000000" w:themeColor="text1"/>
          <w:sz w:val="22"/>
          <w:szCs w:val="22"/>
        </w:rPr>
      </w:pPr>
      <w:r w:rsidRPr="009B0193">
        <w:rPr>
          <w:rFonts w:ascii="Aptos Narrow" w:eastAsia="Calibri" w:hAnsi="Aptos Narrow" w:cs="Calibri"/>
          <w:b/>
          <w:color w:val="000000" w:themeColor="text1"/>
          <w:sz w:val="22"/>
          <w:szCs w:val="22"/>
        </w:rPr>
        <w:t>C:</w:t>
      </w:r>
      <w:r w:rsidRPr="009B0193">
        <w:rPr>
          <w:rFonts w:ascii="Aptos Narrow" w:eastAsia="Calibri" w:hAnsi="Aptos Narrow" w:cs="Calibri"/>
          <w:bCs/>
          <w:color w:val="000000" w:themeColor="text1"/>
          <w:sz w:val="22"/>
          <w:szCs w:val="22"/>
        </w:rPr>
        <w:t xml:space="preserve"> </w:t>
      </w:r>
      <w:r>
        <w:rPr>
          <w:rFonts w:ascii="Aptos Narrow" w:eastAsia="Calibri" w:hAnsi="Aptos Narrow" w:cs="Calibri"/>
          <w:bCs/>
          <w:color w:val="000000" w:themeColor="text1"/>
          <w:sz w:val="22"/>
          <w:szCs w:val="22"/>
        </w:rPr>
        <w:t xml:space="preserve"> </w:t>
      </w:r>
      <w:r>
        <w:rPr>
          <w:rFonts w:ascii="Aptos Narrow" w:eastAsia="Calibri" w:hAnsi="Aptos Narrow" w:cs="Calibri"/>
          <w:bCs/>
          <w:color w:val="000000" w:themeColor="text1"/>
          <w:sz w:val="22"/>
          <w:szCs w:val="22"/>
        </w:rPr>
        <w:tab/>
      </w:r>
      <w:r w:rsidR="00175A1D">
        <w:rPr>
          <w:rFonts w:ascii="Aptos Narrow" w:eastAsia="Calibri" w:hAnsi="Aptos Narrow" w:cs="Calibri"/>
          <w:bCs/>
          <w:color w:val="000000" w:themeColor="text1"/>
          <w:sz w:val="22"/>
          <w:szCs w:val="22"/>
        </w:rPr>
        <w:t xml:space="preserve">Joseph P. Williams, </w:t>
      </w:r>
      <w:hyperlink r:id="rId57" w:history="1">
        <w:r w:rsidR="00175A1D" w:rsidRPr="00F207E1">
          <w:rPr>
            <w:rStyle w:val="Hyperlink"/>
            <w:rFonts w:ascii="Aptos Narrow" w:eastAsia="Calibri" w:hAnsi="Aptos Narrow" w:cs="Calibri"/>
            <w:bCs/>
            <w:sz w:val="22"/>
            <w:szCs w:val="22"/>
          </w:rPr>
          <w:t xml:space="preserve">Trump </w:t>
        </w:r>
        <w:r w:rsidR="00175A1D">
          <w:rPr>
            <w:rStyle w:val="Hyperlink"/>
            <w:rFonts w:ascii="Aptos Narrow" w:eastAsia="Calibri" w:hAnsi="Aptos Narrow" w:cs="Calibri"/>
            <w:bCs/>
            <w:sz w:val="22"/>
            <w:szCs w:val="22"/>
          </w:rPr>
          <w:t>p</w:t>
        </w:r>
        <w:r w:rsidR="00175A1D" w:rsidRPr="00F207E1">
          <w:rPr>
            <w:rStyle w:val="Hyperlink"/>
            <w:rFonts w:ascii="Aptos Narrow" w:eastAsia="Calibri" w:hAnsi="Aptos Narrow" w:cs="Calibri"/>
            <w:bCs/>
            <w:sz w:val="22"/>
            <w:szCs w:val="22"/>
          </w:rPr>
          <w:t xml:space="preserve">anel </w:t>
        </w:r>
        <w:r w:rsidR="00175A1D">
          <w:rPr>
            <w:rStyle w:val="Hyperlink"/>
            <w:rFonts w:ascii="Aptos Narrow" w:eastAsia="Calibri" w:hAnsi="Aptos Narrow" w:cs="Calibri"/>
            <w:bCs/>
            <w:sz w:val="22"/>
            <w:szCs w:val="22"/>
          </w:rPr>
          <w:t>f</w:t>
        </w:r>
        <w:r w:rsidR="00175A1D" w:rsidRPr="00F207E1">
          <w:rPr>
            <w:rStyle w:val="Hyperlink"/>
            <w:rFonts w:ascii="Aptos Narrow" w:eastAsia="Calibri" w:hAnsi="Aptos Narrow" w:cs="Calibri"/>
            <w:bCs/>
            <w:sz w:val="22"/>
            <w:szCs w:val="22"/>
          </w:rPr>
          <w:t xml:space="preserve">inds </w:t>
        </w:r>
        <w:r w:rsidR="00175A1D">
          <w:rPr>
            <w:rStyle w:val="Hyperlink"/>
            <w:rFonts w:ascii="Aptos Narrow" w:eastAsia="Calibri" w:hAnsi="Aptos Narrow" w:cs="Calibri"/>
            <w:bCs/>
            <w:sz w:val="22"/>
            <w:szCs w:val="22"/>
          </w:rPr>
          <w:t>n</w:t>
        </w:r>
        <w:r w:rsidR="00175A1D" w:rsidRPr="00F207E1">
          <w:rPr>
            <w:rStyle w:val="Hyperlink"/>
            <w:rFonts w:ascii="Aptos Narrow" w:eastAsia="Calibri" w:hAnsi="Aptos Narrow" w:cs="Calibri"/>
            <w:bCs/>
            <w:sz w:val="22"/>
            <w:szCs w:val="22"/>
          </w:rPr>
          <w:t xml:space="preserve">o </w:t>
        </w:r>
        <w:r w:rsidR="00175A1D">
          <w:rPr>
            <w:rStyle w:val="Hyperlink"/>
            <w:rFonts w:ascii="Aptos Narrow" w:eastAsia="Calibri" w:hAnsi="Aptos Narrow" w:cs="Calibri"/>
            <w:bCs/>
            <w:sz w:val="22"/>
            <w:szCs w:val="22"/>
          </w:rPr>
          <w:t>v</w:t>
        </w:r>
        <w:r w:rsidR="00175A1D" w:rsidRPr="00F207E1">
          <w:rPr>
            <w:rStyle w:val="Hyperlink"/>
            <w:rFonts w:ascii="Aptos Narrow" w:eastAsia="Calibri" w:hAnsi="Aptos Narrow" w:cs="Calibri"/>
            <w:bCs/>
            <w:sz w:val="22"/>
            <w:szCs w:val="22"/>
          </w:rPr>
          <w:t xml:space="preserve">oter </w:t>
        </w:r>
        <w:r w:rsidR="00175A1D">
          <w:rPr>
            <w:rStyle w:val="Hyperlink"/>
            <w:rFonts w:ascii="Aptos Narrow" w:eastAsia="Calibri" w:hAnsi="Aptos Narrow" w:cs="Calibri"/>
            <w:bCs/>
            <w:sz w:val="22"/>
            <w:szCs w:val="22"/>
          </w:rPr>
          <w:t>f</w:t>
        </w:r>
        <w:r w:rsidR="00175A1D" w:rsidRPr="00F207E1">
          <w:rPr>
            <w:rStyle w:val="Hyperlink"/>
            <w:rFonts w:ascii="Aptos Narrow" w:eastAsia="Calibri" w:hAnsi="Aptos Narrow" w:cs="Calibri"/>
            <w:bCs/>
            <w:sz w:val="22"/>
            <w:szCs w:val="22"/>
          </w:rPr>
          <w:t>raud</w:t>
        </w:r>
      </w:hyperlink>
      <w:r w:rsidR="00175A1D">
        <w:rPr>
          <w:rFonts w:ascii="Aptos Narrow" w:eastAsia="Calibri" w:hAnsi="Aptos Narrow" w:cs="Calibri"/>
          <w:bCs/>
          <w:color w:val="000000" w:themeColor="text1"/>
          <w:sz w:val="22"/>
          <w:szCs w:val="22"/>
        </w:rPr>
        <w:t xml:space="preserve">, </w:t>
      </w:r>
      <w:r w:rsidR="00175A1D" w:rsidRPr="00F207E1">
        <w:rPr>
          <w:rFonts w:ascii="Aptos Narrow" w:eastAsia="Calibri" w:hAnsi="Aptos Narrow" w:cs="Calibri"/>
          <w:bCs/>
          <w:i/>
          <w:iCs/>
          <w:color w:val="000000" w:themeColor="text1"/>
          <w:sz w:val="22"/>
          <w:szCs w:val="22"/>
        </w:rPr>
        <w:t>U.S. News &amp; World Report</w:t>
      </w:r>
      <w:r w:rsidR="00175A1D">
        <w:rPr>
          <w:rFonts w:ascii="Aptos Narrow" w:eastAsia="Calibri" w:hAnsi="Aptos Narrow" w:cs="Calibri"/>
          <w:bCs/>
          <w:color w:val="000000" w:themeColor="text1"/>
          <w:sz w:val="22"/>
          <w:szCs w:val="22"/>
        </w:rPr>
        <w:t xml:space="preserve"> (Jan. 10, 2018)</w:t>
      </w:r>
      <w:r w:rsidR="00B25E66">
        <w:rPr>
          <w:rFonts w:ascii="Aptos Narrow" w:eastAsia="Calibri" w:hAnsi="Aptos Narrow" w:cs="Calibri"/>
          <w:bCs/>
          <w:color w:val="000000" w:themeColor="text1"/>
          <w:sz w:val="22"/>
          <w:szCs w:val="22"/>
        </w:rPr>
        <w:t xml:space="preserve"> (covers the dissolution of the Commission)</w:t>
      </w:r>
    </w:p>
    <w:p w14:paraId="28B4386F" w14:textId="565C447A" w:rsidR="00175A1D" w:rsidRDefault="00347F90" w:rsidP="00175A1D">
      <w:pPr>
        <w:spacing w:after="60" w:line="240" w:lineRule="auto"/>
        <w:ind w:left="720" w:hanging="360"/>
        <w:rPr>
          <w:rFonts w:ascii="Aptos Narrow" w:eastAsia="Calibri" w:hAnsi="Aptos Narrow" w:cs="Calibri"/>
          <w:bCs/>
          <w:color w:val="000000" w:themeColor="text1"/>
          <w:sz w:val="22"/>
          <w:szCs w:val="22"/>
        </w:rPr>
      </w:pPr>
      <w:r w:rsidRPr="00C0231F">
        <w:rPr>
          <w:rFonts w:ascii="Aptos Narrow" w:eastAsia="Calibri" w:hAnsi="Aptos Narrow" w:cs="Calibri"/>
          <w:b/>
          <w:color w:val="000000" w:themeColor="text1"/>
          <w:sz w:val="22"/>
          <w:szCs w:val="22"/>
        </w:rPr>
        <w:t>D:</w:t>
      </w:r>
      <w:r>
        <w:rPr>
          <w:rFonts w:ascii="Aptos Narrow" w:eastAsia="Calibri" w:hAnsi="Aptos Narrow" w:cs="Calibri"/>
          <w:bCs/>
          <w:color w:val="000000" w:themeColor="text1"/>
          <w:sz w:val="22"/>
          <w:szCs w:val="22"/>
        </w:rPr>
        <w:t xml:space="preserve">  </w:t>
      </w:r>
      <w:r>
        <w:rPr>
          <w:rFonts w:ascii="Aptos Narrow" w:eastAsia="Calibri" w:hAnsi="Aptos Narrow" w:cs="Calibri"/>
          <w:bCs/>
          <w:color w:val="000000" w:themeColor="text1"/>
          <w:sz w:val="22"/>
          <w:szCs w:val="22"/>
        </w:rPr>
        <w:tab/>
      </w:r>
      <w:hyperlink r:id="rId58" w:history="1">
        <w:r w:rsidR="00175A1D" w:rsidRPr="009B0193">
          <w:rPr>
            <w:rStyle w:val="Hyperlink"/>
            <w:rFonts w:ascii="Aptos Narrow" w:eastAsia="Calibri" w:hAnsi="Aptos Narrow" w:cs="Calibri"/>
            <w:bCs/>
            <w:sz w:val="22"/>
            <w:szCs w:val="22"/>
          </w:rPr>
          <w:t xml:space="preserve">Heritage Foundation, </w:t>
        </w:r>
        <w:r w:rsidR="00175A1D" w:rsidRPr="00C42429">
          <w:rPr>
            <w:rStyle w:val="Hyperlink"/>
            <w:rFonts w:ascii="Aptos Narrow" w:eastAsia="Calibri" w:hAnsi="Aptos Narrow" w:cs="Calibri"/>
            <w:bCs/>
            <w:i/>
            <w:iCs/>
            <w:sz w:val="22"/>
            <w:szCs w:val="22"/>
          </w:rPr>
          <w:t>Voter Fraud Database</w:t>
        </w:r>
      </w:hyperlink>
      <w:r w:rsidR="00331E87">
        <w:rPr>
          <w:rFonts w:ascii="Aptos Narrow" w:eastAsia="Calibri" w:hAnsi="Aptos Narrow" w:cs="Calibri"/>
          <w:bCs/>
          <w:color w:val="000000" w:themeColor="text1"/>
          <w:sz w:val="22"/>
          <w:szCs w:val="22"/>
        </w:rPr>
        <w:t xml:space="preserve"> (</w:t>
      </w:r>
      <w:r w:rsidR="00883265">
        <w:rPr>
          <w:rFonts w:ascii="Aptos Narrow" w:eastAsia="Calibri" w:hAnsi="Aptos Narrow" w:cs="Calibri"/>
          <w:bCs/>
          <w:color w:val="000000" w:themeColor="text1"/>
          <w:sz w:val="22"/>
          <w:szCs w:val="22"/>
        </w:rPr>
        <w:t xml:space="preserve">can be filtered and sorted; for a </w:t>
      </w:r>
      <w:r w:rsidR="00331E87">
        <w:rPr>
          <w:rFonts w:ascii="Aptos Narrow" w:eastAsia="Calibri" w:hAnsi="Aptos Narrow" w:cs="Calibri"/>
          <w:bCs/>
          <w:color w:val="000000" w:themeColor="text1"/>
          <w:sz w:val="22"/>
          <w:szCs w:val="22"/>
        </w:rPr>
        <w:t xml:space="preserve">glossary of the </w:t>
      </w:r>
      <w:r w:rsidR="002D2B08">
        <w:rPr>
          <w:rFonts w:ascii="Aptos Narrow" w:eastAsia="Calibri" w:hAnsi="Aptos Narrow" w:cs="Calibri"/>
          <w:bCs/>
          <w:color w:val="000000" w:themeColor="text1"/>
          <w:sz w:val="22"/>
          <w:szCs w:val="22"/>
        </w:rPr>
        <w:t>types of cases and types of voter fraud; click on “See Keys &amp; Definitions &gt;”)</w:t>
      </w:r>
    </w:p>
    <w:p w14:paraId="67D56B90" w14:textId="2B296075" w:rsidR="00347F90" w:rsidRDefault="00347F90" w:rsidP="00347F90">
      <w:pPr>
        <w:spacing w:after="60" w:line="240" w:lineRule="auto"/>
        <w:ind w:left="720" w:hanging="360"/>
        <w:rPr>
          <w:rFonts w:ascii="Aptos Narrow" w:eastAsia="Calibri" w:hAnsi="Aptos Narrow" w:cs="Calibri"/>
          <w:bCs/>
          <w:color w:val="000000" w:themeColor="text1"/>
          <w:sz w:val="22"/>
          <w:szCs w:val="22"/>
        </w:rPr>
      </w:pPr>
      <w:r w:rsidRPr="00C0231F">
        <w:rPr>
          <w:rFonts w:ascii="Aptos Narrow" w:eastAsia="Calibri" w:hAnsi="Aptos Narrow" w:cs="Calibri"/>
          <w:b/>
          <w:color w:val="000000" w:themeColor="text1"/>
          <w:sz w:val="22"/>
          <w:szCs w:val="22"/>
        </w:rPr>
        <w:t>E:</w:t>
      </w:r>
      <w:r>
        <w:rPr>
          <w:rFonts w:ascii="Aptos Narrow" w:eastAsia="Calibri" w:hAnsi="Aptos Narrow" w:cs="Calibri"/>
          <w:bCs/>
          <w:color w:val="000000" w:themeColor="text1"/>
          <w:sz w:val="22"/>
          <w:szCs w:val="22"/>
        </w:rPr>
        <w:t xml:space="preserve">  </w:t>
      </w:r>
      <w:r>
        <w:rPr>
          <w:rFonts w:ascii="Aptos Narrow" w:eastAsia="Calibri" w:hAnsi="Aptos Narrow" w:cs="Calibri"/>
          <w:bCs/>
          <w:color w:val="000000" w:themeColor="text1"/>
          <w:sz w:val="22"/>
          <w:szCs w:val="22"/>
        </w:rPr>
        <w:tab/>
        <w:t xml:space="preserve">Philip Bump, </w:t>
      </w:r>
      <w:hyperlink r:id="rId59" w:history="1">
        <w:r w:rsidRPr="007B5DDE">
          <w:rPr>
            <w:rStyle w:val="Hyperlink"/>
            <w:rFonts w:ascii="Aptos Narrow" w:eastAsia="Calibri" w:hAnsi="Aptos Narrow" w:cs="Calibri"/>
            <w:bCs/>
            <w:sz w:val="22"/>
            <w:szCs w:val="22"/>
          </w:rPr>
          <w:t>There have been just fo</w:t>
        </w:r>
        <w:r>
          <w:rPr>
            <w:rStyle w:val="Hyperlink"/>
            <w:rFonts w:ascii="Aptos Narrow" w:eastAsia="Calibri" w:hAnsi="Aptos Narrow" w:cs="Calibri"/>
            <w:bCs/>
            <w:sz w:val="22"/>
            <w:szCs w:val="22"/>
          </w:rPr>
          <w:t>u</w:t>
        </w:r>
        <w:r w:rsidRPr="007B5DDE">
          <w:rPr>
            <w:rStyle w:val="Hyperlink"/>
            <w:rFonts w:ascii="Aptos Narrow" w:eastAsia="Calibri" w:hAnsi="Aptos Narrow" w:cs="Calibri"/>
            <w:bCs/>
            <w:sz w:val="22"/>
            <w:szCs w:val="22"/>
          </w:rPr>
          <w:t>r document</w:t>
        </w:r>
        <w:r>
          <w:rPr>
            <w:rStyle w:val="Hyperlink"/>
            <w:rFonts w:ascii="Aptos Narrow" w:eastAsia="Calibri" w:hAnsi="Aptos Narrow" w:cs="Calibri"/>
            <w:bCs/>
            <w:sz w:val="22"/>
            <w:szCs w:val="22"/>
          </w:rPr>
          <w:t>ed</w:t>
        </w:r>
        <w:r w:rsidRPr="007B5DDE">
          <w:rPr>
            <w:rStyle w:val="Hyperlink"/>
            <w:rFonts w:ascii="Aptos Narrow" w:eastAsia="Calibri" w:hAnsi="Aptos Narrow" w:cs="Calibri"/>
            <w:bCs/>
            <w:sz w:val="22"/>
            <w:szCs w:val="22"/>
          </w:rPr>
          <w:t xml:space="preserve"> cases of voter fraud in the 2016 election</w:t>
        </w:r>
      </w:hyperlink>
      <w:r>
        <w:rPr>
          <w:rFonts w:ascii="Aptos Narrow" w:eastAsia="Calibri" w:hAnsi="Aptos Narrow" w:cs="Calibri"/>
          <w:bCs/>
          <w:color w:val="000000" w:themeColor="text1"/>
          <w:sz w:val="22"/>
          <w:szCs w:val="22"/>
        </w:rPr>
        <w:t>,</w:t>
      </w:r>
      <w:r w:rsidR="00256EFD">
        <w:rPr>
          <w:rFonts w:ascii="Aptos Narrow" w:eastAsia="Calibri" w:hAnsi="Aptos Narrow" w:cs="Calibri"/>
          <w:bCs/>
          <w:color w:val="000000" w:themeColor="text1"/>
          <w:sz w:val="22"/>
          <w:szCs w:val="22"/>
        </w:rPr>
        <w:t xml:space="preserve"> </w:t>
      </w:r>
      <w:r>
        <w:rPr>
          <w:rFonts w:ascii="Aptos Narrow" w:eastAsia="Calibri" w:hAnsi="Aptos Narrow" w:cs="Calibri"/>
          <w:bCs/>
          <w:i/>
          <w:iCs/>
          <w:color w:val="000000" w:themeColor="text1"/>
          <w:sz w:val="22"/>
          <w:szCs w:val="22"/>
        </w:rPr>
        <w:t xml:space="preserve">Washington Post </w:t>
      </w:r>
      <w:r>
        <w:rPr>
          <w:rFonts w:ascii="Aptos Narrow" w:eastAsia="Calibri" w:hAnsi="Aptos Narrow" w:cs="Calibri"/>
          <w:bCs/>
          <w:color w:val="000000" w:themeColor="text1"/>
          <w:sz w:val="22"/>
          <w:szCs w:val="22"/>
        </w:rPr>
        <w:t>(Dec. 1, 2016)</w:t>
      </w:r>
    </w:p>
    <w:p w14:paraId="38F3077A" w14:textId="2E18B0F7" w:rsidR="00C22BF4" w:rsidRDefault="00347F90" w:rsidP="00A02810">
      <w:pPr>
        <w:spacing w:after="60" w:line="240" w:lineRule="auto"/>
        <w:ind w:left="720" w:hanging="360"/>
        <w:rPr>
          <w:rFonts w:ascii="Aptos Narrow" w:eastAsia="Calibri" w:hAnsi="Aptos Narrow" w:cs="Calibri"/>
          <w:bCs/>
          <w:color w:val="000000" w:themeColor="text1"/>
          <w:sz w:val="22"/>
          <w:szCs w:val="22"/>
          <w:u w:val="single"/>
        </w:rPr>
      </w:pPr>
      <w:r w:rsidRPr="00C0231F">
        <w:rPr>
          <w:rFonts w:ascii="Aptos Narrow" w:eastAsia="Calibri" w:hAnsi="Aptos Narrow" w:cs="Calibri"/>
          <w:b/>
          <w:color w:val="000000" w:themeColor="text1"/>
          <w:sz w:val="22"/>
          <w:szCs w:val="22"/>
        </w:rPr>
        <w:t>F:</w:t>
      </w:r>
      <w:r>
        <w:rPr>
          <w:rFonts w:ascii="Aptos Narrow" w:eastAsia="Calibri" w:hAnsi="Aptos Narrow" w:cs="Calibri"/>
          <w:bCs/>
          <w:color w:val="000000" w:themeColor="text1"/>
          <w:sz w:val="22"/>
          <w:szCs w:val="22"/>
        </w:rPr>
        <w:t xml:space="preserve">  </w:t>
      </w:r>
      <w:r>
        <w:rPr>
          <w:rFonts w:ascii="Aptos Narrow" w:eastAsia="Calibri" w:hAnsi="Aptos Narrow" w:cs="Calibri"/>
          <w:bCs/>
          <w:color w:val="000000" w:themeColor="text1"/>
          <w:sz w:val="22"/>
          <w:szCs w:val="22"/>
        </w:rPr>
        <w:tab/>
        <w:t xml:space="preserve">Justin Levitt, </w:t>
      </w:r>
      <w:hyperlink r:id="rId60" w:history="1">
        <w:r w:rsidRPr="00885EA4">
          <w:rPr>
            <w:rStyle w:val="Hyperlink"/>
            <w:rFonts w:ascii="Aptos Narrow" w:eastAsia="Calibri" w:hAnsi="Aptos Narrow" w:cs="Calibri"/>
            <w:bCs/>
            <w:sz w:val="22"/>
            <w:szCs w:val="22"/>
          </w:rPr>
          <w:t>A comprehensive investigation of voter impersonation finds 31 credible incidents out of one billion ballots cast</w:t>
        </w:r>
      </w:hyperlink>
      <w:r>
        <w:rPr>
          <w:rFonts w:ascii="Aptos Narrow" w:eastAsia="Calibri" w:hAnsi="Aptos Narrow" w:cs="Calibri"/>
          <w:bCs/>
          <w:color w:val="000000" w:themeColor="text1"/>
          <w:sz w:val="22"/>
          <w:szCs w:val="22"/>
        </w:rPr>
        <w:t xml:space="preserve">, </w:t>
      </w:r>
      <w:r>
        <w:rPr>
          <w:rFonts w:ascii="Aptos Narrow" w:eastAsia="Calibri" w:hAnsi="Aptos Narrow" w:cs="Calibri"/>
          <w:bCs/>
          <w:i/>
          <w:iCs/>
          <w:color w:val="000000" w:themeColor="text1"/>
          <w:sz w:val="22"/>
          <w:szCs w:val="22"/>
        </w:rPr>
        <w:t xml:space="preserve">Washington Post </w:t>
      </w:r>
      <w:r>
        <w:rPr>
          <w:rFonts w:ascii="Aptos Narrow" w:eastAsia="Calibri" w:hAnsi="Aptos Narrow" w:cs="Calibri"/>
          <w:bCs/>
          <w:color w:val="000000" w:themeColor="text1"/>
          <w:sz w:val="22"/>
          <w:szCs w:val="22"/>
        </w:rPr>
        <w:t>(Aug. 6, 2014)</w:t>
      </w:r>
      <w:r w:rsidR="00C22BF4" w:rsidRPr="00347F90">
        <w:rPr>
          <w:rFonts w:ascii="Aptos Narrow" w:eastAsia="Calibri" w:hAnsi="Aptos Narrow" w:cs="Calibri"/>
          <w:bCs/>
          <w:color w:val="000000" w:themeColor="text1"/>
          <w:sz w:val="22"/>
          <w:szCs w:val="22"/>
          <w:u w:val="single"/>
        </w:rPr>
        <w:t xml:space="preserve"> </w:t>
      </w:r>
    </w:p>
    <w:p w14:paraId="7BC8A027" w14:textId="77777777" w:rsidR="008F63B9" w:rsidRDefault="00E6657E" w:rsidP="00A02810">
      <w:pPr>
        <w:spacing w:after="60" w:line="240" w:lineRule="auto"/>
        <w:ind w:left="720" w:hanging="360"/>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G:</w:t>
      </w:r>
      <w:r>
        <w:rPr>
          <w:rFonts w:ascii="Aptos Narrow" w:eastAsia="Calibri" w:hAnsi="Aptos Narrow" w:cs="Calibri"/>
          <w:bCs/>
          <w:color w:val="000000" w:themeColor="text1"/>
          <w:sz w:val="22"/>
          <w:szCs w:val="22"/>
        </w:rPr>
        <w:tab/>
      </w:r>
      <w:hyperlink r:id="rId61" w:history="1">
        <w:r w:rsidR="008F63B9" w:rsidRPr="00964B1C">
          <w:rPr>
            <w:rStyle w:val="Hyperlink"/>
            <w:rFonts w:ascii="Aptos Narrow" w:eastAsia="Calibri" w:hAnsi="Aptos Narrow" w:cs="Calibri"/>
            <w:bCs/>
            <w:i/>
            <w:iCs/>
            <w:sz w:val="22"/>
            <w:szCs w:val="22"/>
          </w:rPr>
          <w:t>Number of Voters and Voter Registration as a Share of the Voter Population</w:t>
        </w:r>
      </w:hyperlink>
      <w:r w:rsidR="008F63B9">
        <w:rPr>
          <w:rFonts w:ascii="Aptos Narrow" w:eastAsia="Calibri" w:hAnsi="Aptos Narrow" w:cs="Calibri"/>
          <w:bCs/>
          <w:color w:val="000000" w:themeColor="text1"/>
          <w:sz w:val="22"/>
          <w:szCs w:val="22"/>
        </w:rPr>
        <w:t>, Kaiser Family Foundation (undated)</w:t>
      </w:r>
    </w:p>
    <w:p w14:paraId="0805C7AF" w14:textId="77777777" w:rsidR="00F86AD8" w:rsidRDefault="008F63B9" w:rsidP="004729C6">
      <w:pPr>
        <w:spacing w:after="60" w:line="240" w:lineRule="auto"/>
        <w:ind w:left="720" w:hanging="360"/>
        <w:rPr>
          <w:rFonts w:ascii="Aptos Narrow" w:eastAsia="Calibri" w:hAnsi="Aptos Narrow"/>
          <w:color w:val="000000" w:themeColor="text1"/>
          <w:sz w:val="22"/>
          <w:szCs w:val="22"/>
        </w:rPr>
      </w:pPr>
      <w:r>
        <w:rPr>
          <w:rFonts w:ascii="Aptos Narrow" w:eastAsia="Calibri" w:hAnsi="Aptos Narrow" w:cs="Calibri"/>
          <w:b/>
          <w:color w:val="000000" w:themeColor="text1"/>
          <w:sz w:val="22"/>
          <w:szCs w:val="22"/>
        </w:rPr>
        <w:t>H:</w:t>
      </w:r>
      <w:r>
        <w:rPr>
          <w:rFonts w:ascii="Aptos Narrow" w:eastAsia="Calibri" w:hAnsi="Aptos Narrow" w:cs="Calibri"/>
          <w:b/>
          <w:color w:val="000000" w:themeColor="text1"/>
          <w:sz w:val="22"/>
          <w:szCs w:val="22"/>
        </w:rPr>
        <w:tab/>
      </w:r>
      <w:hyperlink r:id="rId62" w:history="1">
        <w:r w:rsidR="00175A1D" w:rsidRPr="00964B1C">
          <w:rPr>
            <w:rStyle w:val="Hyperlink"/>
            <w:rFonts w:ascii="Aptos Narrow" w:eastAsia="Calibri" w:hAnsi="Aptos Narrow" w:cs="Calibri"/>
            <w:bCs/>
            <w:i/>
            <w:iCs/>
            <w:sz w:val="22"/>
            <w:szCs w:val="22"/>
          </w:rPr>
          <w:t>The History of Voter Fraud in the United States</w:t>
        </w:r>
      </w:hyperlink>
      <w:r w:rsidR="00175A1D" w:rsidRPr="009B0193">
        <w:rPr>
          <w:rFonts w:ascii="Aptos Narrow" w:eastAsia="Calibri" w:hAnsi="Aptos Narrow" w:cs="Calibri"/>
          <w:bCs/>
          <w:color w:val="000000" w:themeColor="text1"/>
          <w:sz w:val="22"/>
          <w:szCs w:val="22"/>
        </w:rPr>
        <w:t xml:space="preserve">, BuzzFeed Unsolved Network </w:t>
      </w:r>
      <w:r w:rsidR="00175A1D" w:rsidRPr="009B0193">
        <w:rPr>
          <w:rFonts w:ascii="Aptos Narrow" w:eastAsia="Calibri" w:hAnsi="Aptos Narrow"/>
          <w:color w:val="000000" w:themeColor="text1"/>
          <w:sz w:val="22"/>
          <w:szCs w:val="22"/>
        </w:rPr>
        <w:t>(Oct. 26, 2020)</w:t>
      </w:r>
      <w:r w:rsidR="00175A1D">
        <w:rPr>
          <w:rFonts w:ascii="Aptos Narrow" w:eastAsia="Calibri" w:hAnsi="Aptos Narrow"/>
          <w:color w:val="000000" w:themeColor="text1"/>
          <w:sz w:val="22"/>
          <w:szCs w:val="22"/>
        </w:rPr>
        <w:t xml:space="preserve"> (video)</w:t>
      </w:r>
    </w:p>
    <w:p w14:paraId="51952B7C" w14:textId="6EABDF6F" w:rsidR="00CB616D" w:rsidRDefault="00CB616D" w:rsidP="004729C6">
      <w:pPr>
        <w:spacing w:after="60" w:line="240" w:lineRule="auto"/>
        <w:ind w:left="720" w:hanging="360"/>
        <w:rPr>
          <w:rFonts w:ascii="Aptos Narrow" w:eastAsia="Calibri" w:hAnsi="Aptos Narrow" w:cs="Calibri"/>
          <w:bCs/>
          <w:color w:val="000000" w:themeColor="text1"/>
          <w:sz w:val="22"/>
          <w:szCs w:val="22"/>
        </w:rPr>
      </w:pPr>
      <w:r w:rsidRPr="0021100B">
        <w:rPr>
          <w:rFonts w:ascii="Aptos Narrow" w:eastAsia="Calibri" w:hAnsi="Aptos Narrow"/>
          <w:b/>
          <w:bCs/>
          <w:color w:val="000000" w:themeColor="text1"/>
          <w:sz w:val="22"/>
          <w:szCs w:val="22"/>
        </w:rPr>
        <w:t>I:</w:t>
      </w:r>
      <w:r>
        <w:rPr>
          <w:rFonts w:ascii="Aptos Narrow" w:eastAsia="Calibri" w:hAnsi="Aptos Narrow"/>
          <w:color w:val="000000" w:themeColor="text1"/>
          <w:sz w:val="22"/>
          <w:szCs w:val="22"/>
        </w:rPr>
        <w:tab/>
        <w:t xml:space="preserve">Matthew Tragesser, </w:t>
      </w:r>
      <w:hyperlink r:id="rId63" w:history="1">
        <w:r w:rsidRPr="00CB616D">
          <w:rPr>
            <w:rStyle w:val="Hyperlink"/>
            <w:rFonts w:ascii="Aptos Narrow" w:eastAsia="Calibri" w:hAnsi="Aptos Narrow" w:cs="Calibri"/>
            <w:bCs/>
            <w:i/>
            <w:iCs/>
            <w:sz w:val="22"/>
            <w:szCs w:val="22"/>
          </w:rPr>
          <w:t>Illegal aliens are still voting in our elections</w:t>
        </w:r>
      </w:hyperlink>
      <w:r>
        <w:rPr>
          <w:rFonts w:ascii="Aptos Narrow" w:eastAsia="Calibri" w:hAnsi="Aptos Narrow" w:cs="Calibri"/>
          <w:bCs/>
          <w:color w:val="000000" w:themeColor="text1"/>
          <w:sz w:val="22"/>
          <w:szCs w:val="22"/>
        </w:rPr>
        <w:t>, The Heritage Foundation (July 10, 2024)</w:t>
      </w:r>
    </w:p>
    <w:p w14:paraId="0875E05F" w14:textId="12FFE635" w:rsidR="00427A4F" w:rsidRDefault="00257803" w:rsidP="004729C6">
      <w:pPr>
        <w:spacing w:after="60" w:line="240" w:lineRule="auto"/>
        <w:ind w:left="720" w:hanging="360"/>
        <w:rPr>
          <w:rFonts w:ascii="Aptos Narrow" w:eastAsia="Calibri" w:hAnsi="Aptos Narrow"/>
          <w:color w:val="000000" w:themeColor="text1"/>
          <w:sz w:val="22"/>
          <w:szCs w:val="22"/>
        </w:rPr>
      </w:pPr>
      <w:r>
        <w:rPr>
          <w:rFonts w:ascii="Aptos Narrow" w:eastAsia="Calibri" w:hAnsi="Aptos Narrow"/>
          <w:b/>
          <w:bCs/>
          <w:color w:val="000000" w:themeColor="text1"/>
          <w:sz w:val="22"/>
          <w:szCs w:val="22"/>
        </w:rPr>
        <w:lastRenderedPageBreak/>
        <w:t>J</w:t>
      </w:r>
      <w:r w:rsidR="000A73C6" w:rsidRPr="0021100B">
        <w:rPr>
          <w:rFonts w:ascii="Aptos Narrow" w:eastAsia="Calibri" w:hAnsi="Aptos Narrow"/>
          <w:b/>
          <w:bCs/>
          <w:color w:val="000000" w:themeColor="text1"/>
          <w:sz w:val="22"/>
          <w:szCs w:val="22"/>
        </w:rPr>
        <w:t>:</w:t>
      </w:r>
      <w:r w:rsidR="000A73C6">
        <w:rPr>
          <w:rFonts w:ascii="Aptos Narrow" w:eastAsia="Calibri" w:hAnsi="Aptos Narrow"/>
          <w:color w:val="000000" w:themeColor="text1"/>
          <w:sz w:val="22"/>
          <w:szCs w:val="22"/>
        </w:rPr>
        <w:tab/>
      </w:r>
      <w:r w:rsidR="00122240">
        <w:rPr>
          <w:rFonts w:ascii="Aptos Narrow" w:eastAsia="Calibri" w:hAnsi="Aptos Narrow"/>
          <w:color w:val="000000" w:themeColor="text1"/>
          <w:sz w:val="22"/>
          <w:szCs w:val="22"/>
        </w:rPr>
        <w:t>J. Christina Adams &amp; Hans A</w:t>
      </w:r>
      <w:r w:rsidR="00960A77">
        <w:rPr>
          <w:rFonts w:ascii="Aptos Narrow" w:eastAsia="Calibri" w:hAnsi="Aptos Narrow"/>
          <w:color w:val="000000" w:themeColor="text1"/>
          <w:sz w:val="22"/>
          <w:szCs w:val="22"/>
        </w:rPr>
        <w:t>.</w:t>
      </w:r>
      <w:r w:rsidR="00122240">
        <w:rPr>
          <w:rFonts w:ascii="Aptos Narrow" w:eastAsia="Calibri" w:hAnsi="Aptos Narrow"/>
          <w:color w:val="000000" w:themeColor="text1"/>
          <w:sz w:val="22"/>
          <w:szCs w:val="22"/>
        </w:rPr>
        <w:t xml:space="preserve"> von Spakovsky, </w:t>
      </w:r>
      <w:hyperlink r:id="rId64" w:history="1">
        <w:r w:rsidR="00122240" w:rsidRPr="00122240">
          <w:rPr>
            <w:rStyle w:val="Hyperlink"/>
            <w:rFonts w:ascii="Aptos Narrow" w:eastAsia="Calibri" w:hAnsi="Aptos Narrow"/>
            <w:i/>
            <w:iCs/>
            <w:sz w:val="22"/>
            <w:szCs w:val="22"/>
          </w:rPr>
          <w:t>O</w:t>
        </w:r>
        <w:r w:rsidR="000A73C6" w:rsidRPr="00122240">
          <w:rPr>
            <w:rStyle w:val="Hyperlink"/>
            <w:rFonts w:ascii="Aptos Narrow" w:eastAsia="Calibri" w:hAnsi="Aptos Narrow"/>
            <w:i/>
            <w:iCs/>
            <w:sz w:val="22"/>
            <w:szCs w:val="22"/>
          </w:rPr>
          <w:t>ne illegal vote can change the outcome of an election</w:t>
        </w:r>
      </w:hyperlink>
      <w:r w:rsidR="000A73C6">
        <w:rPr>
          <w:rFonts w:ascii="Aptos Narrow" w:eastAsia="Calibri" w:hAnsi="Aptos Narrow"/>
          <w:color w:val="000000" w:themeColor="text1"/>
          <w:sz w:val="22"/>
          <w:szCs w:val="22"/>
        </w:rPr>
        <w:t>, The Heritage Foundation (July 13, 2023)</w:t>
      </w:r>
    </w:p>
    <w:p w14:paraId="4CA4C59E" w14:textId="508A3550" w:rsidR="00731814" w:rsidRDefault="00257803" w:rsidP="00257803">
      <w:pPr>
        <w:spacing w:after="120" w:line="240" w:lineRule="auto"/>
        <w:ind w:left="720" w:hanging="360"/>
        <w:rPr>
          <w:rFonts w:ascii="Aptos Narrow" w:eastAsia="Calibri" w:hAnsi="Aptos Narrow" w:cs="Calibri"/>
          <w:bCs/>
          <w:color w:val="000000" w:themeColor="text1"/>
          <w:sz w:val="22"/>
          <w:szCs w:val="22"/>
        </w:rPr>
      </w:pPr>
      <w:r>
        <w:rPr>
          <w:rFonts w:ascii="Aptos Narrow" w:eastAsia="Calibri" w:hAnsi="Aptos Narrow" w:cs="Calibri"/>
          <w:b/>
          <w:color w:val="000000" w:themeColor="text1"/>
          <w:sz w:val="22"/>
          <w:szCs w:val="22"/>
        </w:rPr>
        <w:t>K</w:t>
      </w:r>
      <w:r w:rsidR="00427A4F" w:rsidRPr="00427A4F">
        <w:rPr>
          <w:rFonts w:ascii="Aptos Narrow" w:eastAsia="Calibri" w:hAnsi="Aptos Narrow" w:cs="Calibri"/>
          <w:b/>
          <w:color w:val="000000" w:themeColor="text1"/>
          <w:sz w:val="22"/>
          <w:szCs w:val="22"/>
        </w:rPr>
        <w:t>:</w:t>
      </w:r>
      <w:r w:rsidR="00427A4F">
        <w:rPr>
          <w:rFonts w:ascii="Aptos Narrow" w:eastAsia="Calibri" w:hAnsi="Aptos Narrow" w:cs="Calibri"/>
          <w:bCs/>
          <w:color w:val="000000" w:themeColor="text1"/>
          <w:sz w:val="22"/>
          <w:szCs w:val="22"/>
        </w:rPr>
        <w:t xml:space="preserve"> </w:t>
      </w:r>
      <w:r w:rsidR="00427A4F">
        <w:rPr>
          <w:rFonts w:ascii="Aptos Narrow" w:eastAsia="Calibri" w:hAnsi="Aptos Narrow" w:cs="Calibri"/>
          <w:bCs/>
          <w:color w:val="000000" w:themeColor="text1"/>
          <w:sz w:val="22"/>
          <w:szCs w:val="22"/>
        </w:rPr>
        <w:tab/>
        <w:t xml:space="preserve">Pages 31–34 of Excerpts of Kansas Advisory Committee to the U.S. Commission on Civil Rights, </w:t>
      </w:r>
      <w:hyperlink r:id="rId65" w:history="1">
        <w:r w:rsidR="00427A4F" w:rsidRPr="00FC654A">
          <w:rPr>
            <w:rStyle w:val="Hyperlink"/>
            <w:rFonts w:ascii="Aptos Narrow" w:eastAsia="Calibri" w:hAnsi="Aptos Narrow" w:cs="Calibri"/>
            <w:bCs/>
            <w:i/>
            <w:iCs/>
            <w:sz w:val="22"/>
            <w:szCs w:val="22"/>
          </w:rPr>
          <w:t>Voting rights and the Kansas Secure and Fair Elections Act</w:t>
        </w:r>
      </w:hyperlink>
      <w:r w:rsidR="00427A4F">
        <w:rPr>
          <w:rFonts w:ascii="Aptos Narrow" w:eastAsia="Calibri" w:hAnsi="Aptos Narrow" w:cs="Calibri"/>
          <w:bCs/>
          <w:color w:val="000000" w:themeColor="text1"/>
          <w:sz w:val="22"/>
          <w:szCs w:val="22"/>
        </w:rPr>
        <w:t>, (Mar. 2017)</w:t>
      </w:r>
      <w:r w:rsidR="00215111">
        <w:rPr>
          <w:rFonts w:ascii="Aptos Narrow" w:eastAsia="Calibri" w:hAnsi="Aptos Narrow" w:cs="Calibri"/>
          <w:bCs/>
          <w:color w:val="000000" w:themeColor="text1"/>
          <w:sz w:val="22"/>
          <w:szCs w:val="22"/>
        </w:rPr>
        <w:t xml:space="preserve"> (see supplement) </w:t>
      </w:r>
      <w:r w:rsidR="00427A4F">
        <w:rPr>
          <w:rFonts w:ascii="Aptos Narrow" w:eastAsia="Calibri" w:hAnsi="Aptos Narrow" w:cs="Calibri"/>
          <w:bCs/>
          <w:color w:val="000000" w:themeColor="text1"/>
          <w:sz w:val="22"/>
          <w:szCs w:val="22"/>
        </w:rPr>
        <w:t>(appended to this document) (provides succinct history of voter suppression, especially of African Americans, the Voting Rights ACT; examines implementation and impact of Photo ID requirement; and discusses voter fraud)</w:t>
      </w:r>
      <w:r>
        <w:rPr>
          <w:rFonts w:ascii="Aptos Narrow" w:eastAsia="Calibri" w:hAnsi="Aptos Narrow" w:cs="Calibri"/>
          <w:bCs/>
          <w:color w:val="000000" w:themeColor="text1"/>
          <w:sz w:val="22"/>
          <w:szCs w:val="22"/>
        </w:rPr>
        <w:t xml:space="preserve"> (These excerpts are also SQ #2 Source A.)</w:t>
      </w:r>
    </w:p>
    <w:p w14:paraId="02D7734B" w14:textId="0E8B1373" w:rsidR="00F207E1" w:rsidRDefault="00F207E1" w:rsidP="004729C6">
      <w:pPr>
        <w:spacing w:after="60" w:line="240" w:lineRule="auto"/>
        <w:ind w:left="720" w:hanging="36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br w:type="page"/>
      </w:r>
    </w:p>
    <w:p w14:paraId="77A47750" w14:textId="71F9F425" w:rsidR="00C22BF4" w:rsidRPr="00C22BF4" w:rsidRDefault="004B528E" w:rsidP="00C22BF4">
      <w:pPr>
        <w:pBdr>
          <w:top w:val="single" w:sz="4" w:space="0" w:color="000000"/>
          <w:left w:val="single" w:sz="4" w:space="0" w:color="000000"/>
          <w:bottom w:val="single" w:sz="4" w:space="0" w:color="000000"/>
          <w:right w:val="single" w:sz="4" w:space="0" w:color="000000"/>
        </w:pBdr>
        <w:shd w:val="clear" w:color="auto" w:fill="003366"/>
        <w:spacing w:after="120" w:line="240" w:lineRule="auto"/>
        <w:ind w:left="0" w:firstLine="0"/>
        <w:rPr>
          <w:rFonts w:ascii="Aptos Narrow" w:hAnsi="Aptos Narrow"/>
          <w:b/>
          <w:bCs/>
          <w:color w:val="FFFFFF" w:themeColor="background1"/>
          <w:sz w:val="22"/>
          <w:szCs w:val="22"/>
        </w:rPr>
      </w:pPr>
      <w:r>
        <w:rPr>
          <w:rFonts w:ascii="Aptos Narrow" w:eastAsia="Calibri" w:hAnsi="Aptos Narrow" w:cs="Calibri"/>
          <w:b/>
          <w:bCs/>
          <w:color w:val="FFFFFF" w:themeColor="background1"/>
          <w:sz w:val="22"/>
          <w:szCs w:val="22"/>
        </w:rPr>
        <w:lastRenderedPageBreak/>
        <w:t>Summative Performance Task</w:t>
      </w:r>
      <w:r w:rsidR="00C22BF4" w:rsidRPr="00C22BF4">
        <w:rPr>
          <w:rFonts w:ascii="Aptos Narrow" w:eastAsia="Calibri" w:hAnsi="Aptos Narrow" w:cs="Calibri"/>
          <w:b/>
          <w:bCs/>
          <w:color w:val="FFFFFF" w:themeColor="background1"/>
          <w:sz w:val="22"/>
          <w:szCs w:val="22"/>
        </w:rPr>
        <w:t xml:space="preserve"> </w:t>
      </w:r>
    </w:p>
    <w:p w14:paraId="1271DE11" w14:textId="6E4B4861" w:rsidR="00392B3D" w:rsidRDefault="00447999" w:rsidP="00A67710">
      <w:pPr>
        <w:spacing w:line="240" w:lineRule="auto"/>
        <w:ind w:left="0" w:firstLine="0"/>
        <w:rPr>
          <w:rFonts w:ascii="Aptos Narrow" w:eastAsia="Calibri" w:hAnsi="Aptos Narrow" w:cs="Calibri"/>
          <w:bCs/>
          <w:color w:val="000000" w:themeColor="text1"/>
          <w:sz w:val="22"/>
          <w:szCs w:val="22"/>
        </w:rPr>
      </w:pPr>
      <w:r w:rsidRPr="00447999">
        <w:rPr>
          <w:rFonts w:ascii="Aptos Narrow" w:eastAsia="Calibri" w:hAnsi="Aptos Narrow" w:cs="Calibri"/>
          <w:bCs/>
          <w:color w:val="000000" w:themeColor="text1"/>
          <w:sz w:val="22"/>
          <w:szCs w:val="22"/>
        </w:rPr>
        <w:t>At this point in the inquiry, students have examined</w:t>
      </w:r>
      <w:r w:rsidR="002A290B" w:rsidRPr="002A290B">
        <w:t xml:space="preserve"> </w:t>
      </w:r>
      <w:r w:rsidR="002A290B" w:rsidRPr="002A290B">
        <w:rPr>
          <w:rFonts w:ascii="Aptos Narrow" w:eastAsia="Calibri" w:hAnsi="Aptos Narrow" w:cs="Calibri"/>
          <w:bCs/>
          <w:color w:val="000000" w:themeColor="text1"/>
          <w:sz w:val="22"/>
          <w:szCs w:val="22"/>
        </w:rPr>
        <w:t xml:space="preserve">the </w:t>
      </w:r>
      <w:r w:rsidR="002A290B" w:rsidRPr="00954332">
        <w:rPr>
          <w:rFonts w:ascii="Aptos Narrow" w:eastAsia="Calibri" w:hAnsi="Aptos Narrow" w:cs="Calibri"/>
          <w:bCs/>
          <w:i/>
          <w:iCs/>
          <w:color w:val="000000" w:themeColor="text1"/>
          <w:sz w:val="22"/>
          <w:szCs w:val="22"/>
        </w:rPr>
        <w:t>Constitution</w:t>
      </w:r>
      <w:r w:rsidR="002A290B" w:rsidRPr="002A290B">
        <w:rPr>
          <w:rFonts w:ascii="Aptos Narrow" w:eastAsia="Calibri" w:hAnsi="Aptos Narrow" w:cs="Calibri"/>
          <w:bCs/>
          <w:color w:val="000000" w:themeColor="text1"/>
          <w:sz w:val="22"/>
          <w:szCs w:val="22"/>
        </w:rPr>
        <w:t xml:space="preserve"> and </w:t>
      </w:r>
      <w:r w:rsidR="002A290B" w:rsidRPr="00954332">
        <w:rPr>
          <w:rFonts w:ascii="Aptos Narrow" w:eastAsia="Calibri" w:hAnsi="Aptos Narrow" w:cs="Calibri"/>
          <w:bCs/>
          <w:i/>
          <w:iCs/>
          <w:color w:val="000000" w:themeColor="text1"/>
          <w:sz w:val="22"/>
          <w:szCs w:val="22"/>
        </w:rPr>
        <w:t>Amendments</w:t>
      </w:r>
      <w:r w:rsidR="002A290B" w:rsidRPr="002A290B">
        <w:rPr>
          <w:rFonts w:ascii="Aptos Narrow" w:eastAsia="Calibri" w:hAnsi="Aptos Narrow" w:cs="Calibri"/>
          <w:bCs/>
          <w:color w:val="000000" w:themeColor="text1"/>
          <w:sz w:val="22"/>
          <w:szCs w:val="22"/>
        </w:rPr>
        <w:t xml:space="preserve"> </w:t>
      </w:r>
      <w:r w:rsidR="009D3A9C">
        <w:rPr>
          <w:rFonts w:ascii="Aptos Narrow" w:eastAsia="Calibri" w:hAnsi="Aptos Narrow" w:cs="Calibri"/>
          <w:bCs/>
          <w:color w:val="000000" w:themeColor="text1"/>
          <w:sz w:val="22"/>
          <w:szCs w:val="22"/>
        </w:rPr>
        <w:t xml:space="preserve">for the Constitutional sources of protection of voting rights, how laws on the manner of voting can impact </w:t>
      </w:r>
      <w:r w:rsidR="00252DEB">
        <w:rPr>
          <w:rFonts w:ascii="Aptos Narrow" w:eastAsia="Calibri" w:hAnsi="Aptos Narrow" w:cs="Calibri"/>
          <w:bCs/>
          <w:color w:val="000000" w:themeColor="text1"/>
          <w:sz w:val="22"/>
          <w:szCs w:val="22"/>
        </w:rPr>
        <w:t>who votes, and evidence of voter fraud</w:t>
      </w:r>
      <w:r w:rsidR="002A290B" w:rsidRPr="002A290B">
        <w:rPr>
          <w:rFonts w:ascii="Aptos Narrow" w:eastAsia="Calibri" w:hAnsi="Aptos Narrow" w:cs="Calibri"/>
          <w:bCs/>
          <w:color w:val="000000" w:themeColor="text1"/>
          <w:sz w:val="22"/>
          <w:szCs w:val="22"/>
        </w:rPr>
        <w:t>.</w:t>
      </w:r>
      <w:r w:rsidR="008E511E">
        <w:rPr>
          <w:rFonts w:ascii="Aptos Narrow" w:eastAsia="Calibri" w:hAnsi="Aptos Narrow" w:cs="Calibri"/>
          <w:bCs/>
          <w:color w:val="000000" w:themeColor="text1"/>
          <w:sz w:val="22"/>
          <w:szCs w:val="22"/>
        </w:rPr>
        <w:t xml:space="preserve"> </w:t>
      </w:r>
      <w:r w:rsidRPr="00447999">
        <w:rPr>
          <w:rFonts w:ascii="Aptos Narrow" w:eastAsia="Calibri" w:hAnsi="Aptos Narrow" w:cs="Calibri"/>
          <w:bCs/>
          <w:color w:val="000000" w:themeColor="text1"/>
          <w:sz w:val="22"/>
          <w:szCs w:val="22"/>
        </w:rPr>
        <w:t xml:space="preserve">Students </w:t>
      </w:r>
      <w:r w:rsidR="00A1061E">
        <w:rPr>
          <w:rFonts w:ascii="Aptos Narrow" w:eastAsia="Calibri" w:hAnsi="Aptos Narrow" w:cs="Calibri"/>
          <w:bCs/>
          <w:color w:val="000000" w:themeColor="text1"/>
          <w:sz w:val="22"/>
          <w:szCs w:val="22"/>
        </w:rPr>
        <w:t xml:space="preserve">are </w:t>
      </w:r>
      <w:r w:rsidRPr="00447999">
        <w:rPr>
          <w:rFonts w:ascii="Aptos Narrow" w:eastAsia="Calibri" w:hAnsi="Aptos Narrow" w:cs="Calibri"/>
          <w:bCs/>
          <w:color w:val="000000" w:themeColor="text1"/>
          <w:sz w:val="22"/>
          <w:szCs w:val="22"/>
        </w:rPr>
        <w:t xml:space="preserve">expected to demonstrate the breadth of their understandings and their abilities to use evidence from multiple sources to support their claims. In this task, students </w:t>
      </w:r>
      <w:r w:rsidR="00BF414E">
        <w:rPr>
          <w:rFonts w:ascii="Aptos Narrow" w:eastAsia="Calibri" w:hAnsi="Aptos Narrow" w:cs="Calibri"/>
          <w:bCs/>
          <w:color w:val="000000" w:themeColor="text1"/>
          <w:sz w:val="22"/>
          <w:szCs w:val="22"/>
        </w:rPr>
        <w:t>will use evidence from the sources to construct an evidence-based argument—students will make a claim (or take a position) on whether limits on the manner of voting or voter fraud is a greater danger to our democracy and then support it.</w:t>
      </w:r>
      <w:r w:rsidR="003B7F75">
        <w:rPr>
          <w:rFonts w:ascii="Aptos Narrow" w:eastAsia="Calibri" w:hAnsi="Aptos Narrow" w:cs="Calibri"/>
          <w:bCs/>
          <w:color w:val="000000" w:themeColor="text1"/>
          <w:sz w:val="22"/>
          <w:szCs w:val="22"/>
        </w:rPr>
        <w:t xml:space="preserve"> </w:t>
      </w:r>
      <w:r w:rsidR="00452C6B">
        <w:rPr>
          <w:rFonts w:ascii="Aptos Narrow" w:eastAsia="Calibri" w:hAnsi="Aptos Narrow" w:cs="Calibri"/>
          <w:bCs/>
          <w:color w:val="000000" w:themeColor="text1"/>
          <w:sz w:val="22"/>
          <w:szCs w:val="22"/>
        </w:rPr>
        <w:t xml:space="preserve">Students </w:t>
      </w:r>
      <w:r w:rsidR="000E42B7">
        <w:rPr>
          <w:rFonts w:ascii="Aptos Narrow" w:eastAsia="Calibri" w:hAnsi="Aptos Narrow" w:cs="Calibri"/>
          <w:bCs/>
          <w:color w:val="000000" w:themeColor="text1"/>
          <w:sz w:val="22"/>
          <w:szCs w:val="22"/>
        </w:rPr>
        <w:t xml:space="preserve">should also </w:t>
      </w:r>
      <w:r w:rsidR="007150C5">
        <w:rPr>
          <w:rFonts w:ascii="Aptos Narrow" w:eastAsia="Calibri" w:hAnsi="Aptos Narrow" w:cs="Calibri"/>
          <w:bCs/>
          <w:color w:val="000000" w:themeColor="text1"/>
          <w:sz w:val="22"/>
          <w:szCs w:val="22"/>
        </w:rPr>
        <w:t xml:space="preserve">explain how they would decide whether </w:t>
      </w:r>
      <w:r w:rsidR="006106C6">
        <w:rPr>
          <w:rFonts w:ascii="Aptos Narrow" w:eastAsia="Calibri" w:hAnsi="Aptos Narrow" w:cs="Calibri"/>
          <w:bCs/>
          <w:color w:val="000000" w:themeColor="text1"/>
          <w:sz w:val="22"/>
          <w:szCs w:val="22"/>
        </w:rPr>
        <w:t xml:space="preserve">laws on the manner of voting should be allowed—should there be </w:t>
      </w:r>
      <w:r w:rsidR="00002456">
        <w:rPr>
          <w:rFonts w:ascii="Aptos Narrow" w:eastAsia="Calibri" w:hAnsi="Aptos Narrow" w:cs="Calibri"/>
          <w:bCs/>
          <w:color w:val="000000" w:themeColor="text1"/>
          <w:sz w:val="22"/>
          <w:szCs w:val="22"/>
        </w:rPr>
        <w:t xml:space="preserve">across-the-board </w:t>
      </w:r>
      <w:r w:rsidR="006106C6">
        <w:rPr>
          <w:rFonts w:ascii="Aptos Narrow" w:eastAsia="Calibri" w:hAnsi="Aptos Narrow" w:cs="Calibri"/>
          <w:bCs/>
          <w:color w:val="000000" w:themeColor="text1"/>
          <w:sz w:val="22"/>
          <w:szCs w:val="22"/>
        </w:rPr>
        <w:t xml:space="preserve">restrictions on these laws or </w:t>
      </w:r>
      <w:r w:rsidR="00002456">
        <w:rPr>
          <w:rFonts w:ascii="Aptos Narrow" w:eastAsia="Calibri" w:hAnsi="Aptos Narrow" w:cs="Calibri"/>
          <w:bCs/>
          <w:color w:val="000000" w:themeColor="text1"/>
          <w:sz w:val="22"/>
          <w:szCs w:val="22"/>
        </w:rPr>
        <w:t xml:space="preserve">only </w:t>
      </w:r>
      <w:r w:rsidR="00E50A14">
        <w:rPr>
          <w:rFonts w:ascii="Aptos Narrow" w:eastAsia="Calibri" w:hAnsi="Aptos Narrow" w:cs="Calibri"/>
          <w:bCs/>
          <w:color w:val="000000" w:themeColor="text1"/>
          <w:sz w:val="22"/>
          <w:szCs w:val="22"/>
        </w:rPr>
        <w:t xml:space="preserve">for </w:t>
      </w:r>
      <w:r w:rsidR="00002456">
        <w:rPr>
          <w:rFonts w:ascii="Aptos Narrow" w:eastAsia="Calibri" w:hAnsi="Aptos Narrow" w:cs="Calibri"/>
          <w:bCs/>
          <w:color w:val="000000" w:themeColor="text1"/>
          <w:sz w:val="22"/>
          <w:szCs w:val="22"/>
        </w:rPr>
        <w:t xml:space="preserve">some </w:t>
      </w:r>
      <w:r w:rsidR="00E50A14">
        <w:rPr>
          <w:rFonts w:ascii="Aptos Narrow" w:eastAsia="Calibri" w:hAnsi="Aptos Narrow" w:cs="Calibri"/>
          <w:bCs/>
          <w:color w:val="000000" w:themeColor="text1"/>
          <w:sz w:val="22"/>
          <w:szCs w:val="22"/>
        </w:rPr>
        <w:t>of them</w:t>
      </w:r>
      <w:r w:rsidR="003C06F7">
        <w:rPr>
          <w:rFonts w:ascii="Aptos Narrow" w:eastAsia="Calibri" w:hAnsi="Aptos Narrow" w:cs="Calibri"/>
          <w:bCs/>
          <w:color w:val="000000" w:themeColor="text1"/>
          <w:sz w:val="22"/>
          <w:szCs w:val="22"/>
        </w:rPr>
        <w:t xml:space="preserve">. </w:t>
      </w:r>
    </w:p>
    <w:p w14:paraId="61A785B8" w14:textId="77777777" w:rsidR="00392B3D" w:rsidRDefault="00392B3D" w:rsidP="00A67710">
      <w:pPr>
        <w:spacing w:line="240" w:lineRule="auto"/>
        <w:ind w:left="0" w:firstLine="0"/>
        <w:rPr>
          <w:rFonts w:ascii="Aptos Narrow" w:eastAsia="Calibri" w:hAnsi="Aptos Narrow" w:cs="Calibri"/>
          <w:bCs/>
          <w:color w:val="000000" w:themeColor="text1"/>
          <w:sz w:val="22"/>
          <w:szCs w:val="22"/>
        </w:rPr>
      </w:pPr>
    </w:p>
    <w:p w14:paraId="597EEE2B" w14:textId="3560E7C0" w:rsidR="00447999" w:rsidRDefault="00447999" w:rsidP="00A67710">
      <w:pPr>
        <w:spacing w:line="240" w:lineRule="auto"/>
        <w:ind w:left="0" w:firstLine="0"/>
        <w:rPr>
          <w:rFonts w:ascii="Aptos Narrow" w:eastAsia="Calibri" w:hAnsi="Aptos Narrow" w:cs="Calibri"/>
          <w:bCs/>
          <w:color w:val="000000" w:themeColor="text1"/>
          <w:sz w:val="22"/>
          <w:szCs w:val="22"/>
        </w:rPr>
      </w:pPr>
      <w:r w:rsidRPr="00447999">
        <w:rPr>
          <w:rFonts w:ascii="Aptos Narrow" w:eastAsia="Calibri" w:hAnsi="Aptos Narrow" w:cs="Calibri"/>
          <w:bCs/>
          <w:color w:val="000000" w:themeColor="text1"/>
          <w:sz w:val="22"/>
          <w:szCs w:val="22"/>
        </w:rPr>
        <w:t>Students’ arguments will likely vary, but could include any of the following:</w:t>
      </w:r>
    </w:p>
    <w:p w14:paraId="5D873C2C" w14:textId="41E953C4" w:rsidR="00447999" w:rsidRDefault="00A67710" w:rsidP="00EB3EC6">
      <w:pPr>
        <w:pStyle w:val="ListParagraph"/>
        <w:numPr>
          <w:ilvl w:val="0"/>
          <w:numId w:val="28"/>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Voter fraud does occur, but there are so few documented instances that </w:t>
      </w:r>
      <w:r w:rsidR="003C06F7">
        <w:rPr>
          <w:rFonts w:ascii="Aptos Narrow" w:eastAsia="Calibri" w:hAnsi="Aptos Narrow" w:cs="Calibri"/>
          <w:bCs/>
          <w:color w:val="000000" w:themeColor="text1"/>
          <w:sz w:val="22"/>
          <w:szCs w:val="22"/>
        </w:rPr>
        <w:t xml:space="preserve">it does not justify </w:t>
      </w:r>
      <w:r w:rsidR="00F14C75">
        <w:rPr>
          <w:rFonts w:ascii="Aptos Narrow" w:eastAsia="Calibri" w:hAnsi="Aptos Narrow" w:cs="Calibri"/>
          <w:bCs/>
          <w:color w:val="000000" w:themeColor="text1"/>
          <w:sz w:val="22"/>
          <w:szCs w:val="22"/>
        </w:rPr>
        <w:t>limiting how people vote.</w:t>
      </w:r>
    </w:p>
    <w:p w14:paraId="59FCD1EA" w14:textId="780F27E2" w:rsidR="00324343" w:rsidRDefault="00324343" w:rsidP="00E50A14">
      <w:pPr>
        <w:pStyle w:val="ListParagraph"/>
        <w:numPr>
          <w:ilvl w:val="0"/>
          <w:numId w:val="28"/>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 xml:space="preserve">While there </w:t>
      </w:r>
      <w:proofErr w:type="gramStart"/>
      <w:r>
        <w:rPr>
          <w:rFonts w:ascii="Aptos Narrow" w:eastAsia="Calibri" w:hAnsi="Aptos Narrow" w:cs="Calibri"/>
          <w:bCs/>
          <w:color w:val="000000" w:themeColor="text1"/>
          <w:sz w:val="22"/>
          <w:szCs w:val="22"/>
        </w:rPr>
        <w:t>is</w:t>
      </w:r>
      <w:proofErr w:type="gramEnd"/>
      <w:r>
        <w:rPr>
          <w:rFonts w:ascii="Aptos Narrow" w:eastAsia="Calibri" w:hAnsi="Aptos Narrow" w:cs="Calibri"/>
          <w:bCs/>
          <w:color w:val="000000" w:themeColor="text1"/>
          <w:sz w:val="22"/>
          <w:szCs w:val="22"/>
        </w:rPr>
        <w:t xml:space="preserve"> limited documented instances of voter fraud, it’s the voter fraud that is not easily detectable th</w:t>
      </w:r>
      <w:r w:rsidR="00883780">
        <w:rPr>
          <w:rFonts w:ascii="Aptos Narrow" w:eastAsia="Calibri" w:hAnsi="Aptos Narrow" w:cs="Calibri"/>
          <w:bCs/>
          <w:color w:val="000000" w:themeColor="text1"/>
          <w:sz w:val="22"/>
          <w:szCs w:val="22"/>
        </w:rPr>
        <w:t>at</w:t>
      </w:r>
      <w:r>
        <w:rPr>
          <w:rFonts w:ascii="Aptos Narrow" w:eastAsia="Calibri" w:hAnsi="Aptos Narrow" w:cs="Calibri"/>
          <w:bCs/>
          <w:color w:val="000000" w:themeColor="text1"/>
          <w:sz w:val="22"/>
          <w:szCs w:val="22"/>
        </w:rPr>
        <w:t xml:space="preserve"> we need to worry about. </w:t>
      </w:r>
    </w:p>
    <w:p w14:paraId="79EC87E0" w14:textId="0F19590A" w:rsidR="00E50A14" w:rsidRPr="00E50A14" w:rsidRDefault="00373835" w:rsidP="00E50A14">
      <w:pPr>
        <w:pStyle w:val="ListParagraph"/>
        <w:numPr>
          <w:ilvl w:val="0"/>
          <w:numId w:val="28"/>
        </w:numPr>
        <w:spacing w:after="120" w:line="240" w:lineRule="auto"/>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The number of people disenfranchised is so much larger than the substantiated examples of voter fraud that these laws should be severely limited.</w:t>
      </w:r>
    </w:p>
    <w:p w14:paraId="600F0738" w14:textId="6BA261F1" w:rsidR="00447999" w:rsidRDefault="00447999" w:rsidP="00447999">
      <w:pPr>
        <w:spacing w:after="120" w:line="240" w:lineRule="auto"/>
        <w:ind w:left="0" w:firstLine="0"/>
        <w:rPr>
          <w:rFonts w:ascii="Aptos Narrow" w:eastAsia="Calibri" w:hAnsi="Aptos Narrow" w:cs="Calibri"/>
          <w:bCs/>
          <w:color w:val="000000" w:themeColor="text1"/>
          <w:sz w:val="22"/>
          <w:szCs w:val="22"/>
        </w:rPr>
      </w:pPr>
      <w:r w:rsidRPr="00447999">
        <w:rPr>
          <w:rFonts w:ascii="Aptos Narrow" w:eastAsia="Calibri" w:hAnsi="Aptos Narrow" w:cs="Calibri"/>
          <w:bCs/>
          <w:color w:val="000000" w:themeColor="text1"/>
          <w:sz w:val="22"/>
          <w:szCs w:val="22"/>
        </w:rPr>
        <w:t>To support students in their writing</w:t>
      </w:r>
      <w:r w:rsidR="00A67710">
        <w:rPr>
          <w:rFonts w:ascii="Aptos Narrow" w:eastAsia="Calibri" w:hAnsi="Aptos Narrow" w:cs="Calibri"/>
          <w:bCs/>
          <w:color w:val="000000" w:themeColor="text1"/>
          <w:sz w:val="22"/>
          <w:szCs w:val="22"/>
        </w:rPr>
        <w:t xml:space="preserve">, teachers should point them to </w:t>
      </w:r>
      <w:proofErr w:type="gramStart"/>
      <w:r w:rsidR="00A67710">
        <w:rPr>
          <w:rFonts w:ascii="Aptos Narrow" w:eastAsia="Calibri" w:hAnsi="Aptos Narrow" w:cs="Calibri"/>
          <w:bCs/>
          <w:color w:val="000000" w:themeColor="text1"/>
          <w:sz w:val="22"/>
          <w:szCs w:val="22"/>
        </w:rPr>
        <w:t>progression</w:t>
      </w:r>
      <w:proofErr w:type="gramEnd"/>
      <w:r w:rsidR="00A67710">
        <w:rPr>
          <w:rFonts w:ascii="Aptos Narrow" w:eastAsia="Calibri" w:hAnsi="Aptos Narrow" w:cs="Calibri"/>
          <w:bCs/>
          <w:color w:val="000000" w:themeColor="text1"/>
          <w:sz w:val="22"/>
          <w:szCs w:val="22"/>
        </w:rPr>
        <w:t xml:space="preserve"> of supporting questions and the information they gathered directly and as a class.</w:t>
      </w:r>
    </w:p>
    <w:p w14:paraId="0750E7F9" w14:textId="7DE34635" w:rsidR="00A67710" w:rsidRDefault="00BD0A16" w:rsidP="00447999">
      <w:pPr>
        <w:spacing w:after="120" w:line="240" w:lineRule="auto"/>
        <w:ind w:left="0" w:firstLine="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The specific instructions are:</w:t>
      </w:r>
    </w:p>
    <w:p w14:paraId="5701F41E" w14:textId="77777777" w:rsidR="00BD0A16" w:rsidRPr="00BD0A16" w:rsidRDefault="00BD0A16" w:rsidP="00BD0A16">
      <w:pPr>
        <w:spacing w:after="120" w:line="240" w:lineRule="auto"/>
        <w:ind w:left="720" w:firstLine="0"/>
        <w:rPr>
          <w:rFonts w:ascii="Aptos Narrow" w:eastAsia="Calibri" w:hAnsi="Aptos Narrow" w:cs="Calibri"/>
          <w:i/>
          <w:iCs/>
          <w:color w:val="000000" w:themeColor="text1"/>
          <w:sz w:val="22"/>
          <w:szCs w:val="22"/>
        </w:rPr>
      </w:pPr>
      <w:r w:rsidRPr="00BD0A16">
        <w:rPr>
          <w:rFonts w:ascii="Aptos Narrow" w:eastAsia="Calibri" w:hAnsi="Aptos Narrow" w:cs="Calibri"/>
          <w:i/>
          <w:iCs/>
          <w:color w:val="000000" w:themeColor="text1"/>
          <w:sz w:val="22"/>
          <w:szCs w:val="22"/>
        </w:rPr>
        <w:t>What’s undermining the right to vote? Is it voter fraud or laws limiting how people vote? When should we allow laws limiting how people vote?</w:t>
      </w:r>
    </w:p>
    <w:p w14:paraId="67FF1013" w14:textId="00FF09A1" w:rsidR="00BD0A16" w:rsidRPr="00BD0A16" w:rsidRDefault="00BD0A16" w:rsidP="00BD0A16">
      <w:pPr>
        <w:spacing w:after="120" w:line="240" w:lineRule="auto"/>
        <w:ind w:left="720" w:firstLine="0"/>
        <w:rPr>
          <w:rFonts w:ascii="Aptos Narrow" w:eastAsia="Calibri" w:hAnsi="Aptos Narrow" w:cs="Calibri"/>
          <w:bCs/>
          <w:i/>
          <w:iCs/>
          <w:color w:val="000000" w:themeColor="text1"/>
          <w:sz w:val="22"/>
          <w:szCs w:val="22"/>
        </w:rPr>
      </w:pPr>
      <w:r w:rsidRPr="00BD0A16">
        <w:rPr>
          <w:rFonts w:ascii="Aptos Narrow" w:eastAsia="Calibri" w:hAnsi="Aptos Narrow" w:cs="Calibri"/>
          <w:i/>
          <w:iCs/>
          <w:color w:val="000000" w:themeColor="text1"/>
          <w:sz w:val="22"/>
          <w:szCs w:val="22"/>
        </w:rPr>
        <w:t>Construct an argument (e.g., detailed outline, poster, essay) that responds to these questions using specific claims, supported by relevant evidence, and acknowledge competing views.</w:t>
      </w:r>
    </w:p>
    <w:p w14:paraId="3C192788" w14:textId="7356C052" w:rsidR="00C22BF4" w:rsidRDefault="00D300AF" w:rsidP="000713B6">
      <w:pPr>
        <w:spacing w:after="120" w:line="240" w:lineRule="auto"/>
        <w:ind w:left="0" w:firstLine="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t>The inquiry could be extended</w:t>
      </w:r>
      <w:r w:rsidR="00250760">
        <w:rPr>
          <w:rFonts w:ascii="Aptos Narrow" w:eastAsia="Calibri" w:hAnsi="Aptos Narrow" w:cs="Calibri"/>
          <w:bCs/>
          <w:color w:val="000000" w:themeColor="text1"/>
          <w:sz w:val="22"/>
          <w:szCs w:val="22"/>
        </w:rPr>
        <w:t xml:space="preserve"> as noted in the table at the beginning </w:t>
      </w:r>
      <w:r w:rsidR="000713B6">
        <w:rPr>
          <w:rFonts w:ascii="Aptos Narrow" w:eastAsia="Calibri" w:hAnsi="Aptos Narrow" w:cs="Calibri"/>
          <w:bCs/>
          <w:color w:val="000000" w:themeColor="text1"/>
          <w:sz w:val="22"/>
          <w:szCs w:val="22"/>
        </w:rPr>
        <w:t>as well as the opportunity to take informed action noted there as well.</w:t>
      </w:r>
    </w:p>
    <w:p w14:paraId="6BB351CE" w14:textId="41F07B6B" w:rsidR="00C34FCE" w:rsidRDefault="00C34FCE">
      <w:pPr>
        <w:spacing w:after="160" w:line="278" w:lineRule="auto"/>
        <w:ind w:left="0" w:firstLine="0"/>
        <w:rPr>
          <w:rFonts w:ascii="Aptos Narrow" w:eastAsia="Calibri" w:hAnsi="Aptos Narrow" w:cs="Calibri"/>
          <w:bCs/>
          <w:color w:val="000000" w:themeColor="text1"/>
          <w:sz w:val="22"/>
          <w:szCs w:val="22"/>
        </w:rPr>
      </w:pPr>
      <w:r>
        <w:rPr>
          <w:rFonts w:ascii="Aptos Narrow" w:eastAsia="Calibri" w:hAnsi="Aptos Narrow" w:cs="Calibri"/>
          <w:bCs/>
          <w:color w:val="000000" w:themeColor="text1"/>
          <w:sz w:val="22"/>
          <w:szCs w:val="22"/>
        </w:rPr>
        <w:br w:type="page"/>
      </w:r>
    </w:p>
    <w:p w14:paraId="64F1BE52" w14:textId="77777777" w:rsidR="00C34FCE" w:rsidRPr="00C34FCE" w:rsidRDefault="00C34FCE" w:rsidP="00C34FCE">
      <w:pPr>
        <w:spacing w:line="240" w:lineRule="auto"/>
        <w:ind w:left="0" w:firstLine="0"/>
        <w:rPr>
          <w:rFonts w:ascii="Aptos Narrow" w:eastAsia="Calibri" w:hAnsi="Aptos Narrow" w:cs="Calibri"/>
          <w:bCs/>
          <w:color w:val="000000" w:themeColor="text1"/>
          <w:sz w:val="2"/>
          <w:szCs w:val="2"/>
        </w:rPr>
      </w:pPr>
    </w:p>
    <w:p w14:paraId="59564897" w14:textId="232A6834" w:rsidR="00C34FCE" w:rsidRPr="00C22BF4" w:rsidRDefault="00EE2A83" w:rsidP="00C34FCE">
      <w:pPr>
        <w:pBdr>
          <w:top w:val="single" w:sz="4" w:space="0" w:color="000000"/>
          <w:left w:val="single" w:sz="4" w:space="0" w:color="000000"/>
          <w:bottom w:val="single" w:sz="4" w:space="0" w:color="000000"/>
          <w:right w:val="single" w:sz="4" w:space="0" w:color="000000"/>
        </w:pBdr>
        <w:shd w:val="clear" w:color="auto" w:fill="003366"/>
        <w:spacing w:after="120" w:line="240" w:lineRule="auto"/>
        <w:ind w:left="0" w:firstLine="0"/>
        <w:rPr>
          <w:rFonts w:ascii="Aptos Narrow" w:hAnsi="Aptos Narrow"/>
          <w:b/>
          <w:bCs/>
          <w:color w:val="FFFFFF" w:themeColor="background1"/>
          <w:sz w:val="22"/>
          <w:szCs w:val="22"/>
        </w:rPr>
      </w:pPr>
      <w:r>
        <w:rPr>
          <w:rFonts w:ascii="Aptos Narrow" w:eastAsia="Calibri" w:hAnsi="Aptos Narrow" w:cs="Calibri"/>
          <w:b/>
          <w:bCs/>
          <w:color w:val="FFFFFF" w:themeColor="background1"/>
          <w:sz w:val="22"/>
          <w:szCs w:val="22"/>
        </w:rPr>
        <w:t>APPENDIX</w:t>
      </w:r>
      <w:r w:rsidR="00C34FCE" w:rsidRPr="00C22BF4">
        <w:rPr>
          <w:rFonts w:ascii="Aptos Narrow" w:eastAsia="Calibri" w:hAnsi="Aptos Narrow" w:cs="Calibri"/>
          <w:b/>
          <w:bCs/>
          <w:color w:val="FFFFFF" w:themeColor="background1"/>
          <w:sz w:val="22"/>
          <w:szCs w:val="22"/>
        </w:rPr>
        <w:t xml:space="preserve"> </w:t>
      </w:r>
    </w:p>
    <w:p w14:paraId="15F905B2" w14:textId="2455C028" w:rsidR="00496EC7" w:rsidRPr="00D41C6B" w:rsidRDefault="00496EC7" w:rsidP="00496EC7">
      <w:pPr>
        <w:pStyle w:val="ListParagraph"/>
        <w:numPr>
          <w:ilvl w:val="0"/>
          <w:numId w:val="18"/>
        </w:numPr>
        <w:spacing w:after="120" w:line="240" w:lineRule="auto"/>
        <w:rPr>
          <w:rFonts w:ascii="Aptos Narrow" w:hAnsi="Aptos Narrow"/>
          <w:b/>
          <w:bCs/>
          <w:color w:val="000000" w:themeColor="text1"/>
          <w:sz w:val="22"/>
          <w:szCs w:val="22"/>
        </w:rPr>
      </w:pPr>
      <w:r w:rsidRPr="00D41C6B">
        <w:rPr>
          <w:rFonts w:ascii="Aptos Narrow" w:hAnsi="Aptos Narrow"/>
          <w:b/>
          <w:bCs/>
          <w:color w:val="000000" w:themeColor="text1"/>
          <w:sz w:val="22"/>
          <w:szCs w:val="22"/>
        </w:rPr>
        <w:t>Requirements to Vote</w:t>
      </w:r>
    </w:p>
    <w:p w14:paraId="795035DD" w14:textId="42A607E3" w:rsidR="00496EC7" w:rsidRPr="00D41C6B" w:rsidRDefault="00496EC7" w:rsidP="00496EC7">
      <w:pPr>
        <w:spacing w:after="60" w:line="240" w:lineRule="auto"/>
        <w:ind w:left="734" w:hanging="14"/>
        <w:rPr>
          <w:rFonts w:ascii="Aptos Narrow" w:hAnsi="Aptos Narrow"/>
          <w:color w:val="000000" w:themeColor="text1"/>
          <w:sz w:val="22"/>
          <w:szCs w:val="22"/>
        </w:rPr>
      </w:pPr>
      <w:r w:rsidRPr="00D41C6B">
        <w:rPr>
          <w:rFonts w:ascii="Aptos Narrow" w:hAnsi="Aptos Narrow"/>
          <w:color w:val="000000" w:themeColor="text1"/>
          <w:sz w:val="22"/>
          <w:szCs w:val="22"/>
          <w:u w:val="single"/>
        </w:rPr>
        <w:t>Who can and cannot vote</w:t>
      </w:r>
      <w:r w:rsidRPr="00D41C6B">
        <w:rPr>
          <w:rFonts w:ascii="Aptos Narrow" w:hAnsi="Aptos Narrow"/>
          <w:color w:val="000000" w:themeColor="text1"/>
          <w:sz w:val="22"/>
          <w:szCs w:val="22"/>
        </w:rPr>
        <w:t xml:space="preserve"> (</w:t>
      </w:r>
      <w:r w:rsidR="007E1A04">
        <w:rPr>
          <w:rFonts w:ascii="Aptos Narrow" w:hAnsi="Aptos Narrow"/>
          <w:color w:val="000000" w:themeColor="text1"/>
          <w:sz w:val="22"/>
          <w:szCs w:val="22"/>
        </w:rPr>
        <w:t>f</w:t>
      </w:r>
      <w:r w:rsidRPr="00D41C6B">
        <w:rPr>
          <w:rFonts w:ascii="Aptos Narrow" w:hAnsi="Aptos Narrow"/>
          <w:color w:val="000000" w:themeColor="text1"/>
          <w:sz w:val="22"/>
          <w:szCs w:val="22"/>
        </w:rPr>
        <w:t xml:space="preserve">rom </w:t>
      </w:r>
      <w:hyperlink r:id="rId66" w:history="1">
        <w:r w:rsidRPr="00D41C6B">
          <w:rPr>
            <w:rStyle w:val="Hyperlink"/>
            <w:rFonts w:ascii="Aptos Narrow" w:hAnsi="Aptos Narrow"/>
            <w:sz w:val="22"/>
            <w:szCs w:val="22"/>
          </w:rPr>
          <w:t>usa.gov</w:t>
        </w:r>
      </w:hyperlink>
      <w:r w:rsidRPr="00D41C6B">
        <w:rPr>
          <w:rFonts w:ascii="Aptos Narrow" w:hAnsi="Aptos Narrow"/>
          <w:color w:val="000000" w:themeColor="text1"/>
          <w:sz w:val="22"/>
          <w:szCs w:val="22"/>
        </w:rPr>
        <w:t>)</w:t>
      </w:r>
      <w:r w:rsidRPr="00D41C6B">
        <w:rPr>
          <w:rFonts w:ascii="Aptos Narrow" w:hAnsi="Aptos Narrow"/>
          <w:i/>
          <w:iCs/>
          <w:color w:val="000000" w:themeColor="text1"/>
          <w:sz w:val="22"/>
          <w:szCs w:val="22"/>
        </w:rPr>
        <w:t xml:space="preserve"> </w:t>
      </w:r>
    </w:p>
    <w:p w14:paraId="152F620A" w14:textId="77777777" w:rsidR="00496EC7" w:rsidRPr="00D41C6B" w:rsidRDefault="00496EC7" w:rsidP="00496EC7">
      <w:pPr>
        <w:spacing w:line="240" w:lineRule="auto"/>
        <w:ind w:left="1094" w:hanging="14"/>
        <w:rPr>
          <w:rFonts w:ascii="Aptos Narrow" w:hAnsi="Aptos Narrow"/>
          <w:color w:val="000000" w:themeColor="text1"/>
          <w:sz w:val="22"/>
          <w:szCs w:val="22"/>
        </w:rPr>
      </w:pPr>
      <w:r w:rsidRPr="00D41C6B">
        <w:rPr>
          <w:rFonts w:ascii="Aptos Narrow" w:hAnsi="Aptos Narrow"/>
          <w:color w:val="000000" w:themeColor="text1"/>
          <w:sz w:val="22"/>
          <w:szCs w:val="22"/>
        </w:rPr>
        <w:t>You can vote in U.S. federal, state, and local elections if you:</w:t>
      </w:r>
    </w:p>
    <w:p w14:paraId="55D0CBC2" w14:textId="77777777" w:rsidR="00496EC7" w:rsidRPr="00D41C6B" w:rsidRDefault="00496EC7" w:rsidP="00496EC7">
      <w:pPr>
        <w:pStyle w:val="ListParagraph"/>
        <w:numPr>
          <w:ilvl w:val="0"/>
          <w:numId w:val="15"/>
        </w:numPr>
        <w:spacing w:line="240" w:lineRule="auto"/>
        <w:rPr>
          <w:rFonts w:ascii="Aptos Narrow" w:hAnsi="Aptos Narrow"/>
          <w:color w:val="000000" w:themeColor="text1"/>
          <w:sz w:val="22"/>
          <w:szCs w:val="22"/>
        </w:rPr>
      </w:pPr>
      <w:r w:rsidRPr="00D41C6B">
        <w:rPr>
          <w:rFonts w:ascii="Aptos Narrow" w:hAnsi="Aptos Narrow"/>
          <w:color w:val="000000" w:themeColor="text1"/>
          <w:sz w:val="22"/>
          <w:szCs w:val="22"/>
        </w:rPr>
        <w:t xml:space="preserve">Are a U.S. citizen, including those living outside the US and dual citizens </w:t>
      </w:r>
    </w:p>
    <w:p w14:paraId="4625BF2C" w14:textId="77777777" w:rsidR="00496EC7" w:rsidRPr="00D41C6B" w:rsidRDefault="00496EC7" w:rsidP="00496EC7">
      <w:pPr>
        <w:pStyle w:val="ListParagraph"/>
        <w:numPr>
          <w:ilvl w:val="0"/>
          <w:numId w:val="15"/>
        </w:numPr>
        <w:spacing w:line="240" w:lineRule="auto"/>
        <w:rPr>
          <w:rFonts w:ascii="Aptos Narrow" w:hAnsi="Aptos Narrow"/>
          <w:color w:val="000000" w:themeColor="text1"/>
          <w:sz w:val="22"/>
          <w:szCs w:val="22"/>
        </w:rPr>
      </w:pPr>
      <w:r w:rsidRPr="00D41C6B">
        <w:rPr>
          <w:rFonts w:ascii="Aptos Narrow" w:hAnsi="Aptos Narrow"/>
          <w:color w:val="000000" w:themeColor="text1"/>
          <w:sz w:val="22"/>
          <w:szCs w:val="22"/>
        </w:rPr>
        <w:t>Meet your state’s residency requirements, even if you are homeless</w:t>
      </w:r>
    </w:p>
    <w:p w14:paraId="3123D1D4" w14:textId="77777777" w:rsidR="00496EC7" w:rsidRPr="00D41C6B" w:rsidRDefault="00496EC7" w:rsidP="00496EC7">
      <w:pPr>
        <w:pStyle w:val="ListParagraph"/>
        <w:numPr>
          <w:ilvl w:val="0"/>
          <w:numId w:val="15"/>
        </w:numPr>
        <w:spacing w:line="240" w:lineRule="auto"/>
        <w:rPr>
          <w:rFonts w:ascii="Aptos Narrow" w:hAnsi="Aptos Narrow"/>
          <w:color w:val="000000" w:themeColor="text1"/>
          <w:sz w:val="22"/>
          <w:szCs w:val="22"/>
        </w:rPr>
      </w:pPr>
      <w:r w:rsidRPr="00D41C6B">
        <w:rPr>
          <w:rFonts w:ascii="Aptos Narrow" w:hAnsi="Aptos Narrow"/>
          <w:color w:val="000000" w:themeColor="text1"/>
          <w:sz w:val="22"/>
          <w:szCs w:val="22"/>
        </w:rPr>
        <w:t>Are 18 years old on or before Election Day</w:t>
      </w:r>
    </w:p>
    <w:p w14:paraId="4635797F" w14:textId="77777777" w:rsidR="00496EC7" w:rsidRPr="00D41C6B" w:rsidRDefault="00496EC7" w:rsidP="00496EC7">
      <w:pPr>
        <w:pStyle w:val="ListParagraph"/>
        <w:numPr>
          <w:ilvl w:val="1"/>
          <w:numId w:val="15"/>
        </w:numPr>
        <w:spacing w:line="240" w:lineRule="auto"/>
        <w:rPr>
          <w:rFonts w:ascii="Aptos Narrow" w:hAnsi="Aptos Narrow"/>
          <w:color w:val="000000" w:themeColor="text1"/>
          <w:sz w:val="22"/>
          <w:szCs w:val="22"/>
        </w:rPr>
      </w:pPr>
      <w:r w:rsidRPr="00D41C6B">
        <w:rPr>
          <w:rFonts w:ascii="Aptos Narrow" w:hAnsi="Aptos Narrow"/>
          <w:color w:val="000000" w:themeColor="text1"/>
          <w:sz w:val="22"/>
          <w:szCs w:val="22"/>
        </w:rPr>
        <w:t>Some states allow 17-year-olds who will be 18 by Election Day to vote in primaries.</w:t>
      </w:r>
    </w:p>
    <w:p w14:paraId="0C82E1EB" w14:textId="77777777" w:rsidR="00496EC7" w:rsidRPr="00D41C6B" w:rsidRDefault="00496EC7" w:rsidP="00496EC7">
      <w:pPr>
        <w:pStyle w:val="ListParagraph"/>
        <w:numPr>
          <w:ilvl w:val="0"/>
          <w:numId w:val="15"/>
        </w:numPr>
        <w:spacing w:line="240" w:lineRule="auto"/>
        <w:rPr>
          <w:rFonts w:ascii="Aptos Narrow" w:hAnsi="Aptos Narrow"/>
          <w:color w:val="000000" w:themeColor="text1"/>
          <w:sz w:val="22"/>
          <w:szCs w:val="22"/>
        </w:rPr>
      </w:pPr>
      <w:r w:rsidRPr="00D41C6B">
        <w:rPr>
          <w:rFonts w:ascii="Aptos Narrow" w:hAnsi="Aptos Narrow"/>
          <w:color w:val="000000" w:themeColor="text1"/>
          <w:sz w:val="22"/>
          <w:szCs w:val="22"/>
        </w:rPr>
        <w:t xml:space="preserve">Are registered to vote by your state's voter registration deadline. </w:t>
      </w:r>
    </w:p>
    <w:p w14:paraId="1421B39D" w14:textId="77777777" w:rsidR="00496EC7" w:rsidRPr="00D41C6B" w:rsidRDefault="00496EC7" w:rsidP="00496EC7">
      <w:pPr>
        <w:spacing w:line="240" w:lineRule="auto"/>
        <w:ind w:left="720" w:firstLine="0"/>
        <w:rPr>
          <w:rFonts w:ascii="Aptos Narrow" w:hAnsi="Aptos Narrow"/>
          <w:color w:val="000000" w:themeColor="text1"/>
          <w:sz w:val="22"/>
          <w:szCs w:val="22"/>
          <w:u w:val="single"/>
        </w:rPr>
      </w:pPr>
      <w:r w:rsidRPr="00D41C6B">
        <w:rPr>
          <w:rFonts w:ascii="Aptos Narrow" w:hAnsi="Aptos Narrow"/>
          <w:color w:val="000000" w:themeColor="text1"/>
          <w:sz w:val="22"/>
          <w:szCs w:val="22"/>
          <w:u w:val="single"/>
        </w:rPr>
        <w:t>Who cannot vote</w:t>
      </w:r>
    </w:p>
    <w:p w14:paraId="6BF44D33" w14:textId="77777777" w:rsidR="00496EC7" w:rsidRPr="00D41C6B" w:rsidRDefault="00496EC7" w:rsidP="00496EC7">
      <w:pPr>
        <w:pStyle w:val="ListParagraph"/>
        <w:numPr>
          <w:ilvl w:val="0"/>
          <w:numId w:val="16"/>
        </w:numPr>
        <w:spacing w:line="240" w:lineRule="auto"/>
        <w:rPr>
          <w:rFonts w:ascii="Aptos Narrow" w:hAnsi="Aptos Narrow"/>
          <w:color w:val="000000" w:themeColor="text1"/>
          <w:sz w:val="22"/>
          <w:szCs w:val="22"/>
        </w:rPr>
      </w:pPr>
      <w:r w:rsidRPr="00D41C6B">
        <w:rPr>
          <w:rFonts w:ascii="Aptos Narrow" w:hAnsi="Aptos Narrow"/>
          <w:color w:val="000000" w:themeColor="text1"/>
          <w:sz w:val="22"/>
          <w:szCs w:val="22"/>
        </w:rPr>
        <w:t>Non-citizens</w:t>
      </w:r>
    </w:p>
    <w:p w14:paraId="16427C17" w14:textId="77777777" w:rsidR="00496EC7" w:rsidRPr="00D41C6B" w:rsidRDefault="00496EC7" w:rsidP="00496EC7">
      <w:pPr>
        <w:pStyle w:val="ListParagraph"/>
        <w:numPr>
          <w:ilvl w:val="0"/>
          <w:numId w:val="16"/>
        </w:numPr>
        <w:spacing w:line="240" w:lineRule="auto"/>
        <w:rPr>
          <w:rFonts w:ascii="Aptos Narrow" w:hAnsi="Aptos Narrow"/>
          <w:color w:val="000000" w:themeColor="text1"/>
          <w:sz w:val="22"/>
          <w:szCs w:val="22"/>
        </w:rPr>
      </w:pPr>
      <w:r w:rsidRPr="00D41C6B">
        <w:rPr>
          <w:rFonts w:ascii="Aptos Narrow" w:hAnsi="Aptos Narrow"/>
          <w:color w:val="000000" w:themeColor="text1"/>
          <w:sz w:val="22"/>
          <w:szCs w:val="22"/>
        </w:rPr>
        <w:t xml:space="preserve">Some people cannot vote after being convicted of a felony or if they are currently serving time for other types of crimes. </w:t>
      </w:r>
      <w:proofErr w:type="gramStart"/>
      <w:r w:rsidRPr="00D41C6B">
        <w:rPr>
          <w:rFonts w:ascii="Aptos Narrow" w:hAnsi="Aptos Narrow"/>
          <w:color w:val="000000" w:themeColor="text1"/>
          <w:sz w:val="22"/>
          <w:szCs w:val="22"/>
        </w:rPr>
        <w:t>Depends</w:t>
      </w:r>
      <w:proofErr w:type="gramEnd"/>
      <w:r w:rsidRPr="00D41C6B">
        <w:rPr>
          <w:rFonts w:ascii="Aptos Narrow" w:hAnsi="Aptos Narrow"/>
          <w:color w:val="000000" w:themeColor="text1"/>
          <w:sz w:val="22"/>
          <w:szCs w:val="22"/>
        </w:rPr>
        <w:t xml:space="preserve"> on the state. [not a restriction in DC]</w:t>
      </w:r>
    </w:p>
    <w:p w14:paraId="0F9F3AD3" w14:textId="77777777" w:rsidR="00496EC7" w:rsidRPr="00D41C6B" w:rsidRDefault="00496EC7" w:rsidP="00496EC7">
      <w:pPr>
        <w:pStyle w:val="ListParagraph"/>
        <w:numPr>
          <w:ilvl w:val="0"/>
          <w:numId w:val="16"/>
        </w:numPr>
        <w:spacing w:line="240" w:lineRule="auto"/>
        <w:rPr>
          <w:rFonts w:ascii="Aptos Narrow" w:hAnsi="Aptos Narrow"/>
          <w:color w:val="000000" w:themeColor="text1"/>
          <w:sz w:val="22"/>
          <w:szCs w:val="22"/>
        </w:rPr>
      </w:pPr>
      <w:r w:rsidRPr="00D41C6B">
        <w:rPr>
          <w:rFonts w:ascii="Aptos Narrow" w:hAnsi="Aptos Narrow"/>
          <w:color w:val="000000" w:themeColor="text1"/>
          <w:sz w:val="22"/>
          <w:szCs w:val="22"/>
        </w:rPr>
        <w:t xml:space="preserve">Some people who have </w:t>
      </w:r>
      <w:proofErr w:type="gramStart"/>
      <w:r w:rsidRPr="00D41C6B">
        <w:rPr>
          <w:rFonts w:ascii="Aptos Narrow" w:hAnsi="Aptos Narrow"/>
          <w:color w:val="000000" w:themeColor="text1"/>
          <w:sz w:val="22"/>
          <w:szCs w:val="22"/>
        </w:rPr>
        <w:t>a mental</w:t>
      </w:r>
      <w:proofErr w:type="gramEnd"/>
      <w:r w:rsidRPr="00D41C6B">
        <w:rPr>
          <w:rFonts w:ascii="Aptos Narrow" w:hAnsi="Aptos Narrow"/>
          <w:color w:val="000000" w:themeColor="text1"/>
          <w:sz w:val="22"/>
          <w:szCs w:val="22"/>
        </w:rPr>
        <w:t xml:space="preserve"> disability may not be able to vote. </w:t>
      </w:r>
      <w:proofErr w:type="gramStart"/>
      <w:r w:rsidRPr="00D41C6B">
        <w:rPr>
          <w:rFonts w:ascii="Aptos Narrow" w:hAnsi="Aptos Narrow"/>
          <w:color w:val="000000" w:themeColor="text1"/>
          <w:sz w:val="22"/>
          <w:szCs w:val="22"/>
        </w:rPr>
        <w:t>Depends</w:t>
      </w:r>
      <w:proofErr w:type="gramEnd"/>
      <w:r w:rsidRPr="00D41C6B">
        <w:rPr>
          <w:rFonts w:ascii="Aptos Narrow" w:hAnsi="Aptos Narrow"/>
          <w:color w:val="000000" w:themeColor="text1"/>
          <w:sz w:val="22"/>
          <w:szCs w:val="22"/>
        </w:rPr>
        <w:t xml:space="preserve"> on the state. [is a restriction in DC]</w:t>
      </w:r>
    </w:p>
    <w:p w14:paraId="6AA07A88" w14:textId="77777777" w:rsidR="00496EC7" w:rsidRPr="00D41C6B" w:rsidRDefault="00496EC7" w:rsidP="00496EC7">
      <w:pPr>
        <w:pStyle w:val="ListParagraph"/>
        <w:numPr>
          <w:ilvl w:val="0"/>
          <w:numId w:val="16"/>
        </w:numPr>
        <w:spacing w:line="240" w:lineRule="auto"/>
        <w:rPr>
          <w:rFonts w:ascii="Aptos Narrow" w:hAnsi="Aptos Narrow"/>
          <w:color w:val="000000" w:themeColor="text1"/>
          <w:sz w:val="22"/>
          <w:szCs w:val="22"/>
        </w:rPr>
      </w:pPr>
      <w:r w:rsidRPr="00D41C6B">
        <w:rPr>
          <w:rFonts w:ascii="Aptos Narrow" w:hAnsi="Aptos Narrow"/>
          <w:color w:val="000000" w:themeColor="text1"/>
          <w:sz w:val="22"/>
          <w:szCs w:val="22"/>
        </w:rPr>
        <w:t>U.S. citizens residing in U.S. territories cannot vote for president in the general election.</w:t>
      </w:r>
    </w:p>
    <w:p w14:paraId="298990FE" w14:textId="77777777" w:rsidR="00496EC7" w:rsidRPr="00D41C6B" w:rsidRDefault="00496EC7" w:rsidP="00496EC7">
      <w:pPr>
        <w:pStyle w:val="ListParagraph"/>
        <w:spacing w:line="240" w:lineRule="auto"/>
        <w:ind w:left="1440" w:firstLine="0"/>
        <w:contextualSpacing w:val="0"/>
        <w:rPr>
          <w:rFonts w:ascii="Aptos Narrow" w:hAnsi="Aptos Narrow"/>
          <w:color w:val="000000" w:themeColor="text1"/>
          <w:sz w:val="22"/>
          <w:szCs w:val="22"/>
          <w:u w:val="single"/>
        </w:rPr>
      </w:pPr>
    </w:p>
    <w:p w14:paraId="1D8C3518" w14:textId="1911FF48" w:rsidR="00496EC7" w:rsidRPr="00D41C6B" w:rsidRDefault="00496EC7" w:rsidP="00496EC7">
      <w:pPr>
        <w:spacing w:line="240" w:lineRule="auto"/>
        <w:ind w:left="720" w:firstLine="0"/>
        <w:rPr>
          <w:rFonts w:ascii="Aptos Narrow" w:hAnsi="Aptos Narrow"/>
          <w:color w:val="000000" w:themeColor="text1"/>
          <w:sz w:val="22"/>
          <w:szCs w:val="22"/>
          <w:u w:val="single"/>
        </w:rPr>
      </w:pPr>
      <w:r w:rsidRPr="00D41C6B">
        <w:rPr>
          <w:rFonts w:ascii="Aptos Narrow" w:hAnsi="Aptos Narrow"/>
          <w:color w:val="000000" w:themeColor="text1"/>
          <w:sz w:val="22"/>
          <w:szCs w:val="22"/>
          <w:u w:val="single"/>
        </w:rPr>
        <w:t>Restrictions on how to cast a ballot</w:t>
      </w:r>
      <w:r w:rsidR="007E7D19" w:rsidRPr="007E7D19">
        <w:rPr>
          <w:rFonts w:ascii="Aptos Narrow" w:hAnsi="Aptos Narrow"/>
          <w:color w:val="000000" w:themeColor="text1"/>
          <w:sz w:val="22"/>
          <w:szCs w:val="22"/>
        </w:rPr>
        <w:t xml:space="preserve"> (not exhaustive)</w:t>
      </w:r>
    </w:p>
    <w:p w14:paraId="26DDA4E0" w14:textId="77777777" w:rsidR="00496EC7" w:rsidRPr="00D41C6B" w:rsidRDefault="00496EC7" w:rsidP="00496EC7">
      <w:pPr>
        <w:pStyle w:val="ListParagraph"/>
        <w:numPr>
          <w:ilvl w:val="0"/>
          <w:numId w:val="17"/>
        </w:numPr>
        <w:spacing w:line="240" w:lineRule="auto"/>
        <w:rPr>
          <w:rFonts w:ascii="Aptos Narrow" w:hAnsi="Aptos Narrow"/>
          <w:color w:val="000000" w:themeColor="text1"/>
          <w:sz w:val="22"/>
          <w:szCs w:val="22"/>
          <w:u w:val="single"/>
        </w:rPr>
      </w:pPr>
      <w:proofErr w:type="gramStart"/>
      <w:r w:rsidRPr="00D41C6B">
        <w:rPr>
          <w:rFonts w:ascii="Aptos Narrow" w:hAnsi="Aptos Narrow"/>
          <w:color w:val="000000" w:themeColor="text1"/>
          <w:sz w:val="22"/>
          <w:szCs w:val="22"/>
        </w:rPr>
        <w:t>Where</w:t>
      </w:r>
      <w:proofErr w:type="gramEnd"/>
    </w:p>
    <w:p w14:paraId="200ADFF9" w14:textId="77777777" w:rsidR="00496EC7" w:rsidRPr="00D41C6B" w:rsidRDefault="00496EC7" w:rsidP="00496EC7">
      <w:pPr>
        <w:pStyle w:val="ListParagraph"/>
        <w:numPr>
          <w:ilvl w:val="1"/>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How close is the polling place to your house</w:t>
      </w:r>
    </w:p>
    <w:p w14:paraId="5C3F0894" w14:textId="77777777" w:rsidR="00496EC7" w:rsidRPr="00D41C6B" w:rsidRDefault="00496EC7" w:rsidP="00496EC7">
      <w:pPr>
        <w:pStyle w:val="ListParagraph"/>
        <w:numPr>
          <w:ilvl w:val="1"/>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 xml:space="preserve">Where </w:t>
      </w:r>
      <w:proofErr w:type="gramStart"/>
      <w:r w:rsidRPr="00D41C6B">
        <w:rPr>
          <w:rFonts w:ascii="Aptos Narrow" w:hAnsi="Aptos Narrow"/>
          <w:color w:val="000000" w:themeColor="text1"/>
          <w:sz w:val="22"/>
          <w:szCs w:val="22"/>
        </w:rPr>
        <w:t>do</w:t>
      </w:r>
      <w:proofErr w:type="gramEnd"/>
      <w:r w:rsidRPr="00D41C6B">
        <w:rPr>
          <w:rFonts w:ascii="Aptos Narrow" w:hAnsi="Aptos Narrow"/>
          <w:color w:val="000000" w:themeColor="text1"/>
          <w:sz w:val="22"/>
          <w:szCs w:val="22"/>
        </w:rPr>
        <w:t xml:space="preserve"> have to drop off absentee ballots</w:t>
      </w:r>
    </w:p>
    <w:p w14:paraId="79390DA6" w14:textId="77777777" w:rsidR="00496EC7" w:rsidRPr="00D41C6B" w:rsidRDefault="00496EC7" w:rsidP="00496EC7">
      <w:pPr>
        <w:pStyle w:val="ListParagraph"/>
        <w:numPr>
          <w:ilvl w:val="0"/>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When</w:t>
      </w:r>
    </w:p>
    <w:p w14:paraId="1CCD8B20" w14:textId="77777777" w:rsidR="00496EC7" w:rsidRPr="00D41C6B" w:rsidRDefault="00496EC7" w:rsidP="00496EC7">
      <w:pPr>
        <w:pStyle w:val="ListParagraph"/>
        <w:numPr>
          <w:ilvl w:val="1"/>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Day of election</w:t>
      </w:r>
    </w:p>
    <w:p w14:paraId="145EFACF" w14:textId="77777777" w:rsidR="00496EC7" w:rsidRPr="00D41C6B" w:rsidRDefault="00496EC7" w:rsidP="00496EC7">
      <w:pPr>
        <w:pStyle w:val="ListParagraph"/>
        <w:numPr>
          <w:ilvl w:val="1"/>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Early voting (in-person or by mail)</w:t>
      </w:r>
    </w:p>
    <w:p w14:paraId="1AC882CF" w14:textId="77777777" w:rsidR="00496EC7" w:rsidRPr="00D41C6B" w:rsidRDefault="00496EC7" w:rsidP="00496EC7">
      <w:pPr>
        <w:pStyle w:val="ListParagraph"/>
        <w:numPr>
          <w:ilvl w:val="1"/>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Hours the polling place is open</w:t>
      </w:r>
    </w:p>
    <w:p w14:paraId="194F0E1A" w14:textId="77777777" w:rsidR="00496EC7" w:rsidRPr="00D41C6B" w:rsidRDefault="00496EC7" w:rsidP="00496EC7">
      <w:pPr>
        <w:pStyle w:val="ListParagraph"/>
        <w:numPr>
          <w:ilvl w:val="2"/>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Will the polling place remain open if there is a long line</w:t>
      </w:r>
    </w:p>
    <w:p w14:paraId="08DCB931" w14:textId="77777777" w:rsidR="00496EC7" w:rsidRPr="00D41C6B" w:rsidRDefault="00496EC7" w:rsidP="00496EC7">
      <w:pPr>
        <w:pStyle w:val="ListParagraph"/>
        <w:numPr>
          <w:ilvl w:val="1"/>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When do mail in ballots have to be post-marked or received</w:t>
      </w:r>
    </w:p>
    <w:p w14:paraId="16B933B1" w14:textId="77777777" w:rsidR="00496EC7" w:rsidRPr="00D41C6B" w:rsidRDefault="00496EC7" w:rsidP="00496EC7">
      <w:pPr>
        <w:pStyle w:val="ListParagraph"/>
        <w:numPr>
          <w:ilvl w:val="1"/>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 xml:space="preserve">How early </w:t>
      </w:r>
      <w:proofErr w:type="gramStart"/>
      <w:r w:rsidRPr="00D41C6B">
        <w:rPr>
          <w:rFonts w:ascii="Aptos Narrow" w:hAnsi="Aptos Narrow"/>
          <w:color w:val="000000" w:themeColor="text1"/>
          <w:sz w:val="22"/>
          <w:szCs w:val="22"/>
        </w:rPr>
        <w:t>you</w:t>
      </w:r>
      <w:proofErr w:type="gramEnd"/>
      <w:r w:rsidRPr="00D41C6B">
        <w:rPr>
          <w:rFonts w:ascii="Aptos Narrow" w:hAnsi="Aptos Narrow"/>
          <w:color w:val="000000" w:themeColor="text1"/>
          <w:sz w:val="22"/>
          <w:szCs w:val="22"/>
        </w:rPr>
        <w:t xml:space="preserve"> </w:t>
      </w:r>
      <w:proofErr w:type="gramStart"/>
      <w:r w:rsidRPr="00D41C6B">
        <w:rPr>
          <w:rFonts w:ascii="Aptos Narrow" w:hAnsi="Aptos Narrow"/>
          <w:color w:val="000000" w:themeColor="text1"/>
          <w:sz w:val="22"/>
          <w:szCs w:val="22"/>
        </w:rPr>
        <w:t>have to</w:t>
      </w:r>
      <w:proofErr w:type="gramEnd"/>
      <w:r w:rsidRPr="00D41C6B">
        <w:rPr>
          <w:rFonts w:ascii="Aptos Narrow" w:hAnsi="Aptos Narrow"/>
          <w:color w:val="000000" w:themeColor="text1"/>
          <w:sz w:val="22"/>
          <w:szCs w:val="22"/>
        </w:rPr>
        <w:t xml:space="preserve"> register before the election or can you register at the polls</w:t>
      </w:r>
    </w:p>
    <w:p w14:paraId="5A00CB31" w14:textId="77777777" w:rsidR="00496EC7" w:rsidRPr="00D41C6B" w:rsidRDefault="00496EC7" w:rsidP="00496EC7">
      <w:pPr>
        <w:pStyle w:val="ListParagraph"/>
        <w:numPr>
          <w:ilvl w:val="0"/>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How</w:t>
      </w:r>
    </w:p>
    <w:p w14:paraId="6B7FF1FC" w14:textId="77777777" w:rsidR="00496EC7" w:rsidRPr="00D41C6B" w:rsidRDefault="00496EC7" w:rsidP="00496EC7">
      <w:pPr>
        <w:pStyle w:val="ListParagraph"/>
        <w:numPr>
          <w:ilvl w:val="1"/>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In-person</w:t>
      </w:r>
    </w:p>
    <w:p w14:paraId="267352ED" w14:textId="77777777" w:rsidR="00496EC7" w:rsidRPr="00D41C6B" w:rsidRDefault="00496EC7" w:rsidP="00496EC7">
      <w:pPr>
        <w:pStyle w:val="ListParagraph"/>
        <w:numPr>
          <w:ilvl w:val="2"/>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Electronic voting machine</w:t>
      </w:r>
    </w:p>
    <w:p w14:paraId="314103AC" w14:textId="77777777" w:rsidR="00496EC7" w:rsidRPr="00D41C6B" w:rsidRDefault="00496EC7" w:rsidP="00496EC7">
      <w:pPr>
        <w:pStyle w:val="ListParagraph"/>
        <w:numPr>
          <w:ilvl w:val="2"/>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Analog voting machine</w:t>
      </w:r>
    </w:p>
    <w:p w14:paraId="2636B274" w14:textId="77777777" w:rsidR="00496EC7" w:rsidRPr="00D41C6B" w:rsidRDefault="00496EC7" w:rsidP="00496EC7">
      <w:pPr>
        <w:pStyle w:val="ListParagraph"/>
        <w:numPr>
          <w:ilvl w:val="2"/>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Paper ballot</w:t>
      </w:r>
    </w:p>
    <w:p w14:paraId="1B68E53C" w14:textId="77777777" w:rsidR="00496EC7" w:rsidRPr="00D41C6B" w:rsidRDefault="00496EC7" w:rsidP="00496EC7">
      <w:pPr>
        <w:pStyle w:val="ListParagraph"/>
        <w:numPr>
          <w:ilvl w:val="1"/>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Absentee</w:t>
      </w:r>
    </w:p>
    <w:p w14:paraId="222EE127" w14:textId="77777777" w:rsidR="00496EC7" w:rsidRPr="00D41C6B" w:rsidRDefault="00496EC7" w:rsidP="00496EC7">
      <w:pPr>
        <w:pStyle w:val="ListParagraph"/>
        <w:numPr>
          <w:ilvl w:val="2"/>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 xml:space="preserve">How absentee </w:t>
      </w:r>
      <w:proofErr w:type="gramStart"/>
      <w:r w:rsidRPr="00D41C6B">
        <w:rPr>
          <w:rFonts w:ascii="Aptos Narrow" w:hAnsi="Aptos Narrow"/>
          <w:color w:val="000000" w:themeColor="text1"/>
          <w:sz w:val="22"/>
          <w:szCs w:val="22"/>
        </w:rPr>
        <w:t>ballot</w:t>
      </w:r>
      <w:proofErr w:type="gramEnd"/>
      <w:r w:rsidRPr="00D41C6B">
        <w:rPr>
          <w:rFonts w:ascii="Aptos Narrow" w:hAnsi="Aptos Narrow"/>
          <w:color w:val="000000" w:themeColor="text1"/>
          <w:sz w:val="22"/>
          <w:szCs w:val="22"/>
        </w:rPr>
        <w:t xml:space="preserve"> can be submitted (e.g., drop box, mail, drop-off in person)</w:t>
      </w:r>
    </w:p>
    <w:p w14:paraId="7B804B0A" w14:textId="77777777" w:rsidR="00496EC7" w:rsidRPr="00D41C6B" w:rsidRDefault="00496EC7" w:rsidP="00496EC7">
      <w:pPr>
        <w:pStyle w:val="ListParagraph"/>
        <w:numPr>
          <w:ilvl w:val="2"/>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Who can submit the absentee ballot (e.g., voter, third party)</w:t>
      </w:r>
    </w:p>
    <w:p w14:paraId="03CBAF7B" w14:textId="77777777" w:rsidR="00496EC7" w:rsidRPr="00D41C6B" w:rsidRDefault="00496EC7" w:rsidP="00496EC7">
      <w:pPr>
        <w:pStyle w:val="ListParagraph"/>
        <w:numPr>
          <w:ilvl w:val="2"/>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Limits on who, how, and reasons you can request an absentee ballot</w:t>
      </w:r>
    </w:p>
    <w:p w14:paraId="3817A414" w14:textId="77777777" w:rsidR="00496EC7" w:rsidRPr="00D41C6B" w:rsidRDefault="00496EC7" w:rsidP="00496EC7">
      <w:pPr>
        <w:pStyle w:val="ListParagraph"/>
        <w:numPr>
          <w:ilvl w:val="1"/>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By mail (e.g., Oregon only allows people to vote by mail)</w:t>
      </w:r>
    </w:p>
    <w:p w14:paraId="7DFE550D" w14:textId="77777777" w:rsidR="00496EC7" w:rsidRPr="00D41C6B" w:rsidRDefault="00496EC7" w:rsidP="00496EC7">
      <w:pPr>
        <w:pStyle w:val="ListParagraph"/>
        <w:numPr>
          <w:ilvl w:val="1"/>
          <w:numId w:val="17"/>
        </w:numPr>
        <w:spacing w:line="240" w:lineRule="auto"/>
        <w:rPr>
          <w:rFonts w:ascii="Aptos Narrow" w:hAnsi="Aptos Narrow"/>
          <w:color w:val="000000" w:themeColor="text1"/>
          <w:sz w:val="22"/>
          <w:szCs w:val="22"/>
          <w:u w:val="single"/>
        </w:rPr>
      </w:pPr>
      <w:r w:rsidRPr="00D41C6B">
        <w:rPr>
          <w:rFonts w:ascii="Aptos Narrow" w:hAnsi="Aptos Narrow"/>
          <w:color w:val="000000" w:themeColor="text1"/>
          <w:sz w:val="22"/>
          <w:szCs w:val="22"/>
        </w:rPr>
        <w:t>Documentation – Only your signature must match or do you need identification or Photo ID</w:t>
      </w:r>
    </w:p>
    <w:p w14:paraId="2BBE8A9A" w14:textId="77777777" w:rsidR="00D41C6B" w:rsidRPr="00D41C6B" w:rsidRDefault="00D41C6B" w:rsidP="00D41C6B">
      <w:pPr>
        <w:pStyle w:val="ListParagraph"/>
        <w:spacing w:after="160" w:line="278" w:lineRule="auto"/>
        <w:ind w:firstLine="0"/>
        <w:rPr>
          <w:rFonts w:ascii="Aptos Narrow" w:hAnsi="Aptos Narrow"/>
          <w:b/>
          <w:bCs/>
          <w:color w:val="000000" w:themeColor="text1"/>
          <w:sz w:val="22"/>
          <w:szCs w:val="22"/>
        </w:rPr>
      </w:pPr>
    </w:p>
    <w:p w14:paraId="7E8ED3C0" w14:textId="77777777" w:rsidR="00EE2A83" w:rsidRDefault="00EE2A83">
      <w:pPr>
        <w:spacing w:after="160" w:line="278" w:lineRule="auto"/>
        <w:ind w:left="0" w:firstLine="0"/>
        <w:rPr>
          <w:rFonts w:ascii="Aptos Narrow" w:hAnsi="Aptos Narrow"/>
          <w:b/>
          <w:bCs/>
          <w:color w:val="000000" w:themeColor="text1"/>
          <w:sz w:val="22"/>
          <w:szCs w:val="22"/>
        </w:rPr>
      </w:pPr>
      <w:r>
        <w:rPr>
          <w:rFonts w:ascii="Aptos Narrow" w:hAnsi="Aptos Narrow"/>
          <w:b/>
          <w:bCs/>
          <w:color w:val="000000" w:themeColor="text1"/>
          <w:sz w:val="22"/>
          <w:szCs w:val="22"/>
        </w:rPr>
        <w:br w:type="page"/>
      </w:r>
    </w:p>
    <w:p w14:paraId="2111BFFF" w14:textId="02B8973E" w:rsidR="00496EC7" w:rsidRPr="00D41C6B" w:rsidRDefault="00496EC7" w:rsidP="00496EC7">
      <w:pPr>
        <w:pStyle w:val="ListParagraph"/>
        <w:numPr>
          <w:ilvl w:val="0"/>
          <w:numId w:val="18"/>
        </w:numPr>
        <w:spacing w:after="160" w:line="278" w:lineRule="auto"/>
        <w:rPr>
          <w:rFonts w:ascii="Aptos Narrow" w:hAnsi="Aptos Narrow"/>
          <w:b/>
          <w:bCs/>
          <w:color w:val="000000" w:themeColor="text1"/>
          <w:sz w:val="22"/>
          <w:szCs w:val="22"/>
        </w:rPr>
      </w:pPr>
      <w:r w:rsidRPr="00D41C6B">
        <w:rPr>
          <w:rFonts w:ascii="Aptos Narrow" w:hAnsi="Aptos Narrow"/>
          <w:b/>
          <w:bCs/>
          <w:color w:val="000000" w:themeColor="text1"/>
          <w:sz w:val="22"/>
          <w:szCs w:val="22"/>
        </w:rPr>
        <w:lastRenderedPageBreak/>
        <w:t xml:space="preserve">Provisions of the </w:t>
      </w:r>
      <w:r w:rsidRPr="00EC3A0C">
        <w:rPr>
          <w:rFonts w:ascii="Aptos Narrow" w:hAnsi="Aptos Narrow"/>
          <w:b/>
          <w:bCs/>
          <w:i/>
          <w:iCs/>
          <w:color w:val="000000" w:themeColor="text1"/>
          <w:sz w:val="22"/>
          <w:szCs w:val="22"/>
        </w:rPr>
        <w:t>Constitution</w:t>
      </w:r>
      <w:r w:rsidRPr="00D41C6B">
        <w:rPr>
          <w:rFonts w:ascii="Aptos Narrow" w:hAnsi="Aptos Narrow"/>
          <w:b/>
          <w:bCs/>
          <w:color w:val="000000" w:themeColor="text1"/>
          <w:sz w:val="22"/>
          <w:szCs w:val="22"/>
        </w:rPr>
        <w:t xml:space="preserve"> and </w:t>
      </w:r>
      <w:r w:rsidRPr="00EC3A0C">
        <w:rPr>
          <w:rFonts w:ascii="Aptos Narrow" w:hAnsi="Aptos Narrow"/>
          <w:b/>
          <w:bCs/>
          <w:i/>
          <w:iCs/>
          <w:color w:val="000000" w:themeColor="text1"/>
          <w:sz w:val="22"/>
          <w:szCs w:val="22"/>
        </w:rPr>
        <w:t>Amendments</w:t>
      </w:r>
      <w:r w:rsidRPr="00D41C6B">
        <w:rPr>
          <w:rFonts w:ascii="Aptos Narrow" w:hAnsi="Aptos Narrow"/>
          <w:b/>
          <w:bCs/>
          <w:color w:val="000000" w:themeColor="text1"/>
          <w:sz w:val="22"/>
          <w:szCs w:val="22"/>
        </w:rPr>
        <w:t xml:space="preserve"> </w:t>
      </w:r>
      <w:r w:rsidR="00D41C6B" w:rsidRPr="00D41C6B">
        <w:rPr>
          <w:rFonts w:ascii="Aptos Narrow" w:hAnsi="Aptos Narrow"/>
          <w:b/>
          <w:bCs/>
          <w:color w:val="000000" w:themeColor="text1"/>
          <w:sz w:val="22"/>
          <w:szCs w:val="22"/>
        </w:rPr>
        <w:t>that relate to voting in federal elections</w:t>
      </w:r>
    </w:p>
    <w:p w14:paraId="40FF5F3F" w14:textId="77777777" w:rsidR="00496EC7" w:rsidRPr="00602451" w:rsidRDefault="00496EC7" w:rsidP="00EE2A83">
      <w:pPr>
        <w:spacing w:after="120" w:line="240" w:lineRule="auto"/>
        <w:ind w:left="5" w:firstLine="715"/>
        <w:rPr>
          <w:rFonts w:ascii="Aptos Narrow" w:hAnsi="Aptos Narrow"/>
          <w:b/>
          <w:bCs/>
          <w:color w:val="000000" w:themeColor="text1"/>
          <w:sz w:val="22"/>
          <w:szCs w:val="22"/>
        </w:rPr>
      </w:pPr>
      <w:r w:rsidRPr="00602451">
        <w:rPr>
          <w:rFonts w:ascii="Aptos Narrow" w:hAnsi="Aptos Narrow"/>
          <w:b/>
          <w:bCs/>
          <w:color w:val="000000" w:themeColor="text1"/>
          <w:sz w:val="22"/>
          <w:szCs w:val="22"/>
        </w:rPr>
        <w:t xml:space="preserve">Article 1, Section 2 </w:t>
      </w:r>
    </w:p>
    <w:p w14:paraId="1FF5C3EA" w14:textId="77777777" w:rsidR="00496EC7" w:rsidRPr="00602451" w:rsidRDefault="00496EC7" w:rsidP="00496EC7">
      <w:pPr>
        <w:spacing w:after="120" w:line="240" w:lineRule="auto"/>
        <w:ind w:left="720" w:firstLine="0"/>
        <w:rPr>
          <w:rFonts w:ascii="Aptos Narrow" w:hAnsi="Aptos Narrow"/>
          <w:color w:val="000000" w:themeColor="text1"/>
          <w:sz w:val="22"/>
          <w:szCs w:val="22"/>
          <w:shd w:val="clear" w:color="auto" w:fill="FFFFFF"/>
        </w:rPr>
      </w:pPr>
      <w:r w:rsidRPr="00602451">
        <w:rPr>
          <w:rFonts w:ascii="Aptos Narrow" w:hAnsi="Aptos Narrow"/>
          <w:color w:val="000000" w:themeColor="text1"/>
          <w:sz w:val="22"/>
          <w:szCs w:val="22"/>
          <w:shd w:val="clear" w:color="auto" w:fill="FFFFFF"/>
        </w:rPr>
        <w:t xml:space="preserve">The House of Representatives shall be composed of Members </w:t>
      </w:r>
      <w:r w:rsidRPr="00E2617B">
        <w:rPr>
          <w:rFonts w:ascii="Aptos Narrow" w:hAnsi="Aptos Narrow"/>
          <w:i/>
          <w:iCs/>
          <w:color w:val="000000" w:themeColor="text1"/>
          <w:sz w:val="22"/>
          <w:szCs w:val="22"/>
          <w:shd w:val="clear" w:color="auto" w:fill="FFFFFF"/>
        </w:rPr>
        <w:t>chosen every second Year by the People of the several States</w:t>
      </w:r>
      <w:r w:rsidRPr="00602451">
        <w:rPr>
          <w:rFonts w:ascii="Aptos Narrow" w:hAnsi="Aptos Narrow"/>
          <w:color w:val="000000" w:themeColor="text1"/>
          <w:sz w:val="22"/>
          <w:szCs w:val="22"/>
          <w:shd w:val="clear" w:color="auto" w:fill="FFFFFF"/>
        </w:rPr>
        <w:t xml:space="preserve">, and the </w:t>
      </w:r>
      <w:r w:rsidRPr="00E2617B">
        <w:rPr>
          <w:rFonts w:ascii="Aptos Narrow" w:hAnsi="Aptos Narrow"/>
          <w:i/>
          <w:iCs/>
          <w:color w:val="000000" w:themeColor="text1"/>
          <w:sz w:val="22"/>
          <w:szCs w:val="22"/>
          <w:shd w:val="clear" w:color="auto" w:fill="FFFFFF"/>
        </w:rPr>
        <w:t>Electors in each State shall have the Qualifications requisite for Electors of the most numerous Branch of the State Legislature</w:t>
      </w:r>
      <w:r w:rsidRPr="00602451">
        <w:rPr>
          <w:rFonts w:ascii="Aptos Narrow" w:hAnsi="Aptos Narrow"/>
          <w:color w:val="000000" w:themeColor="text1"/>
          <w:sz w:val="22"/>
          <w:szCs w:val="22"/>
          <w:shd w:val="clear" w:color="auto" w:fill="FFFFFF"/>
        </w:rPr>
        <w:t>.</w:t>
      </w:r>
    </w:p>
    <w:p w14:paraId="32699B2F" w14:textId="77777777" w:rsidR="00496EC7" w:rsidRPr="00602451" w:rsidRDefault="00496EC7" w:rsidP="00EE2A83">
      <w:pPr>
        <w:spacing w:after="120" w:line="240" w:lineRule="auto"/>
        <w:ind w:left="5" w:firstLine="715"/>
        <w:rPr>
          <w:rFonts w:ascii="Aptos Narrow" w:hAnsi="Aptos Narrow"/>
          <w:b/>
          <w:bCs/>
          <w:color w:val="000000" w:themeColor="text1"/>
          <w:sz w:val="22"/>
          <w:szCs w:val="22"/>
          <w:shd w:val="clear" w:color="auto" w:fill="FFFFFF"/>
        </w:rPr>
      </w:pPr>
      <w:r w:rsidRPr="00602451">
        <w:rPr>
          <w:rFonts w:ascii="Aptos Narrow" w:hAnsi="Aptos Narrow"/>
          <w:b/>
          <w:bCs/>
          <w:color w:val="000000" w:themeColor="text1"/>
          <w:sz w:val="22"/>
          <w:szCs w:val="22"/>
          <w:shd w:val="clear" w:color="auto" w:fill="FFFFFF"/>
        </w:rPr>
        <w:t>Article 1, Section 4</w:t>
      </w:r>
    </w:p>
    <w:p w14:paraId="1873363D" w14:textId="77777777" w:rsidR="00496EC7" w:rsidRPr="00602451" w:rsidRDefault="00496EC7" w:rsidP="00496EC7">
      <w:pPr>
        <w:spacing w:after="120" w:line="240" w:lineRule="auto"/>
        <w:ind w:left="720" w:firstLine="0"/>
        <w:rPr>
          <w:rFonts w:ascii="Aptos Narrow" w:hAnsi="Aptos Narrow"/>
          <w:color w:val="000000" w:themeColor="text1"/>
          <w:sz w:val="22"/>
          <w:szCs w:val="22"/>
          <w:shd w:val="clear" w:color="auto" w:fill="FFFFFF"/>
        </w:rPr>
      </w:pPr>
      <w:r w:rsidRPr="00E2617B">
        <w:rPr>
          <w:rFonts w:ascii="Aptos Narrow" w:hAnsi="Aptos Narrow"/>
          <w:i/>
          <w:iCs/>
          <w:color w:val="000000" w:themeColor="text1"/>
          <w:sz w:val="22"/>
          <w:szCs w:val="22"/>
          <w:shd w:val="clear" w:color="auto" w:fill="FFFFFF"/>
        </w:rPr>
        <w:t xml:space="preserve">The Times, Places and Manner of holding Elections for Senators and Representatives, shall be prescribed in each State by the Legislature thereof; but the Congress may at any time by Law make or alter such Regulations, except as to the Places of </w:t>
      </w:r>
      <w:proofErr w:type="spellStart"/>
      <w:r w:rsidRPr="00E2617B">
        <w:rPr>
          <w:rFonts w:ascii="Aptos Narrow" w:hAnsi="Aptos Narrow"/>
          <w:i/>
          <w:iCs/>
          <w:color w:val="000000" w:themeColor="text1"/>
          <w:sz w:val="22"/>
          <w:szCs w:val="22"/>
          <w:shd w:val="clear" w:color="auto" w:fill="FFFFFF"/>
        </w:rPr>
        <w:t>chusing</w:t>
      </w:r>
      <w:proofErr w:type="spellEnd"/>
      <w:r w:rsidRPr="00E2617B">
        <w:rPr>
          <w:rFonts w:ascii="Aptos Narrow" w:hAnsi="Aptos Narrow"/>
          <w:i/>
          <w:iCs/>
          <w:color w:val="000000" w:themeColor="text1"/>
          <w:sz w:val="22"/>
          <w:szCs w:val="22"/>
          <w:shd w:val="clear" w:color="auto" w:fill="FFFFFF"/>
        </w:rPr>
        <w:t xml:space="preserve"> Senators</w:t>
      </w:r>
      <w:r w:rsidRPr="00602451">
        <w:rPr>
          <w:rFonts w:ascii="Aptos Narrow" w:hAnsi="Aptos Narrow"/>
          <w:color w:val="000000" w:themeColor="text1"/>
          <w:sz w:val="22"/>
          <w:szCs w:val="22"/>
          <w:shd w:val="clear" w:color="auto" w:fill="FFFFFF"/>
        </w:rPr>
        <w:t>.</w:t>
      </w:r>
    </w:p>
    <w:p w14:paraId="16F485AC" w14:textId="77777777" w:rsidR="00496EC7" w:rsidRPr="00602451" w:rsidRDefault="00496EC7" w:rsidP="00EE2A83">
      <w:pPr>
        <w:spacing w:after="120" w:line="240" w:lineRule="auto"/>
        <w:ind w:left="5" w:firstLine="715"/>
        <w:rPr>
          <w:rFonts w:ascii="Aptos Narrow" w:hAnsi="Aptos Narrow"/>
          <w:b/>
          <w:bCs/>
          <w:color w:val="000000" w:themeColor="text1"/>
          <w:sz w:val="22"/>
          <w:szCs w:val="22"/>
          <w:shd w:val="clear" w:color="auto" w:fill="FFFFFF"/>
        </w:rPr>
      </w:pPr>
      <w:r w:rsidRPr="00602451">
        <w:rPr>
          <w:rFonts w:ascii="Aptos Narrow" w:hAnsi="Aptos Narrow"/>
          <w:b/>
          <w:bCs/>
          <w:color w:val="000000" w:themeColor="text1"/>
          <w:sz w:val="22"/>
          <w:szCs w:val="22"/>
          <w:shd w:val="clear" w:color="auto" w:fill="FFFFFF"/>
        </w:rPr>
        <w:t>Article 2, Section 1</w:t>
      </w:r>
    </w:p>
    <w:p w14:paraId="3DB8E436" w14:textId="77777777" w:rsidR="00496EC7" w:rsidRPr="00602451" w:rsidRDefault="00496EC7" w:rsidP="00496EC7">
      <w:pPr>
        <w:pStyle w:val="NormalWeb"/>
        <w:shd w:val="clear" w:color="auto" w:fill="FFFFFF"/>
        <w:spacing w:before="0" w:beforeAutospacing="0" w:after="150" w:afterAutospacing="0"/>
        <w:ind w:left="720"/>
        <w:rPr>
          <w:rFonts w:ascii="Aptos Narrow" w:hAnsi="Aptos Narrow"/>
          <w:color w:val="000000" w:themeColor="text1"/>
          <w:sz w:val="22"/>
          <w:szCs w:val="22"/>
        </w:rPr>
      </w:pPr>
      <w:r w:rsidRPr="00602451">
        <w:rPr>
          <w:rFonts w:ascii="Aptos Narrow" w:hAnsi="Aptos Narrow"/>
          <w:color w:val="000000" w:themeColor="text1"/>
          <w:sz w:val="22"/>
          <w:szCs w:val="22"/>
        </w:rPr>
        <w:t>The executive Power shall be vested in a President of the United States of America. He shall hold his Office during the Term of four Years, and, together with the Vice President, chosen for the same Term, be elected, as follows</w:t>
      </w:r>
    </w:p>
    <w:p w14:paraId="7917C574" w14:textId="77777777" w:rsidR="00496EC7" w:rsidRPr="00602451" w:rsidRDefault="00496EC7" w:rsidP="00496EC7">
      <w:pPr>
        <w:pStyle w:val="NormalWeb"/>
        <w:shd w:val="clear" w:color="auto" w:fill="FFFFFF"/>
        <w:spacing w:before="0" w:beforeAutospacing="0" w:after="150" w:afterAutospacing="0"/>
        <w:ind w:left="720"/>
        <w:rPr>
          <w:rFonts w:ascii="Aptos Narrow" w:hAnsi="Aptos Narrow"/>
          <w:color w:val="000000" w:themeColor="text1"/>
          <w:sz w:val="22"/>
          <w:szCs w:val="22"/>
        </w:rPr>
      </w:pPr>
      <w:r w:rsidRPr="00A03320">
        <w:rPr>
          <w:rFonts w:ascii="Aptos Narrow" w:hAnsi="Aptos Narrow"/>
          <w:i/>
          <w:iCs/>
          <w:color w:val="000000" w:themeColor="text1"/>
          <w:sz w:val="22"/>
          <w:szCs w:val="22"/>
        </w:rPr>
        <w:t>Each State shall appoint, in such Manner as the Legislature thereof may direct, a Number of Electors, equal to the whole Number of Senators and Representatives to which the State may be entitled in the Congress</w:t>
      </w:r>
      <w:r w:rsidRPr="00602451">
        <w:rPr>
          <w:rFonts w:ascii="Aptos Narrow" w:hAnsi="Aptos Narrow"/>
          <w:color w:val="000000" w:themeColor="text1"/>
          <w:sz w:val="22"/>
          <w:szCs w:val="22"/>
        </w:rPr>
        <w:t>: but no Senator or Representative, or Person holding an Office of Trust or Profit under the United States, shall be appointed an Elector.</w:t>
      </w:r>
    </w:p>
    <w:p w14:paraId="1FFEEB2E" w14:textId="77777777" w:rsidR="00496EC7" w:rsidRPr="00602451" w:rsidRDefault="00496EC7" w:rsidP="00496EC7">
      <w:pPr>
        <w:spacing w:after="120" w:line="240" w:lineRule="auto"/>
        <w:ind w:left="725" w:firstLine="0"/>
        <w:rPr>
          <w:rFonts w:ascii="Aptos Narrow" w:hAnsi="Aptos Narrow"/>
          <w:color w:val="000000" w:themeColor="text1"/>
          <w:sz w:val="22"/>
          <w:szCs w:val="22"/>
        </w:rPr>
      </w:pPr>
      <w:r w:rsidRPr="00602451">
        <w:rPr>
          <w:rFonts w:ascii="Aptos Narrow" w:hAnsi="Aptos Narrow"/>
          <w:color w:val="000000" w:themeColor="text1"/>
          <w:sz w:val="22"/>
          <w:szCs w:val="22"/>
        </w:rPr>
        <w:t xml:space="preserve"> . . . </w:t>
      </w:r>
    </w:p>
    <w:p w14:paraId="1190F6E4" w14:textId="77777777" w:rsidR="00496EC7" w:rsidRPr="00602451" w:rsidRDefault="00496EC7" w:rsidP="00496EC7">
      <w:pPr>
        <w:spacing w:after="120" w:line="240" w:lineRule="auto"/>
        <w:ind w:left="725" w:firstLine="0"/>
        <w:rPr>
          <w:rFonts w:ascii="Aptos Narrow" w:hAnsi="Aptos Narrow"/>
          <w:color w:val="000000" w:themeColor="text1"/>
          <w:sz w:val="22"/>
          <w:szCs w:val="22"/>
          <w:shd w:val="clear" w:color="auto" w:fill="FFFFFF"/>
        </w:rPr>
      </w:pPr>
      <w:r w:rsidRPr="00A03320">
        <w:rPr>
          <w:rFonts w:ascii="Aptos Narrow" w:hAnsi="Aptos Narrow"/>
          <w:i/>
          <w:iCs/>
          <w:color w:val="000000" w:themeColor="text1"/>
          <w:sz w:val="22"/>
          <w:szCs w:val="22"/>
          <w:shd w:val="clear" w:color="auto" w:fill="FFFFFF"/>
        </w:rPr>
        <w:t xml:space="preserve">The Congress may determine the Time of </w:t>
      </w:r>
      <w:proofErr w:type="spellStart"/>
      <w:r w:rsidRPr="00A03320">
        <w:rPr>
          <w:rFonts w:ascii="Aptos Narrow" w:hAnsi="Aptos Narrow"/>
          <w:i/>
          <w:iCs/>
          <w:color w:val="000000" w:themeColor="text1"/>
          <w:sz w:val="22"/>
          <w:szCs w:val="22"/>
          <w:shd w:val="clear" w:color="auto" w:fill="FFFFFF"/>
        </w:rPr>
        <w:t>chusing</w:t>
      </w:r>
      <w:proofErr w:type="spellEnd"/>
      <w:r w:rsidRPr="00A03320">
        <w:rPr>
          <w:rFonts w:ascii="Aptos Narrow" w:hAnsi="Aptos Narrow"/>
          <w:i/>
          <w:iCs/>
          <w:color w:val="000000" w:themeColor="text1"/>
          <w:sz w:val="22"/>
          <w:szCs w:val="22"/>
          <w:shd w:val="clear" w:color="auto" w:fill="FFFFFF"/>
        </w:rPr>
        <w:t xml:space="preserve"> the Electors</w:t>
      </w:r>
      <w:r w:rsidRPr="00602451">
        <w:rPr>
          <w:rFonts w:ascii="Aptos Narrow" w:hAnsi="Aptos Narrow"/>
          <w:color w:val="000000" w:themeColor="text1"/>
          <w:sz w:val="22"/>
          <w:szCs w:val="22"/>
          <w:shd w:val="clear" w:color="auto" w:fill="FFFFFF"/>
        </w:rPr>
        <w:t xml:space="preserve">, and the Day on which they shall give their </w:t>
      </w:r>
      <w:proofErr w:type="gramStart"/>
      <w:r w:rsidRPr="00602451">
        <w:rPr>
          <w:rFonts w:ascii="Aptos Narrow" w:hAnsi="Aptos Narrow"/>
          <w:color w:val="000000" w:themeColor="text1"/>
          <w:sz w:val="22"/>
          <w:szCs w:val="22"/>
          <w:shd w:val="clear" w:color="auto" w:fill="FFFFFF"/>
        </w:rPr>
        <w:t>Votes;</w:t>
      </w:r>
      <w:proofErr w:type="gramEnd"/>
      <w:r w:rsidRPr="00602451">
        <w:rPr>
          <w:rFonts w:ascii="Aptos Narrow" w:hAnsi="Aptos Narrow"/>
          <w:color w:val="000000" w:themeColor="text1"/>
          <w:sz w:val="22"/>
          <w:szCs w:val="22"/>
          <w:shd w:val="clear" w:color="auto" w:fill="FFFFFF"/>
        </w:rPr>
        <w:t xml:space="preserve"> </w:t>
      </w:r>
      <w:r w:rsidRPr="00A03320">
        <w:rPr>
          <w:rFonts w:ascii="Aptos Narrow" w:hAnsi="Aptos Narrow"/>
          <w:i/>
          <w:iCs/>
          <w:color w:val="000000" w:themeColor="text1"/>
          <w:sz w:val="22"/>
          <w:szCs w:val="22"/>
          <w:shd w:val="clear" w:color="auto" w:fill="FFFFFF"/>
        </w:rPr>
        <w:t>which Day shall be the same throughout the United States</w:t>
      </w:r>
      <w:r w:rsidRPr="00602451">
        <w:rPr>
          <w:rFonts w:ascii="Aptos Narrow" w:hAnsi="Aptos Narrow"/>
          <w:color w:val="000000" w:themeColor="text1"/>
          <w:sz w:val="22"/>
          <w:szCs w:val="22"/>
          <w:shd w:val="clear" w:color="auto" w:fill="FFFFFF"/>
        </w:rPr>
        <w:t>.</w:t>
      </w:r>
    </w:p>
    <w:p w14:paraId="015C3EA1" w14:textId="77777777" w:rsidR="00496EC7" w:rsidRPr="00602451" w:rsidRDefault="00496EC7" w:rsidP="00EE2A83">
      <w:pPr>
        <w:spacing w:after="120" w:line="240" w:lineRule="auto"/>
        <w:ind w:left="5" w:firstLine="715"/>
        <w:rPr>
          <w:rFonts w:ascii="Aptos Narrow" w:hAnsi="Aptos Narrow"/>
          <w:b/>
          <w:bCs/>
          <w:color w:val="000000" w:themeColor="text1"/>
          <w:sz w:val="22"/>
          <w:szCs w:val="22"/>
          <w:shd w:val="clear" w:color="auto" w:fill="FFFFFF"/>
        </w:rPr>
      </w:pPr>
      <w:r w:rsidRPr="00602451">
        <w:rPr>
          <w:rFonts w:ascii="Aptos Narrow" w:hAnsi="Aptos Narrow"/>
          <w:b/>
          <w:bCs/>
          <w:color w:val="000000" w:themeColor="text1"/>
          <w:sz w:val="22"/>
          <w:szCs w:val="22"/>
          <w:shd w:val="clear" w:color="auto" w:fill="FFFFFF"/>
        </w:rPr>
        <w:t>15th Amendment, Section 1</w:t>
      </w:r>
    </w:p>
    <w:p w14:paraId="4ADB6A00" w14:textId="77777777" w:rsidR="00496EC7" w:rsidRPr="00A03320" w:rsidRDefault="00496EC7" w:rsidP="00496EC7">
      <w:pPr>
        <w:spacing w:after="120" w:line="240" w:lineRule="auto"/>
        <w:ind w:left="720" w:firstLine="0"/>
        <w:rPr>
          <w:rFonts w:ascii="Aptos Narrow" w:hAnsi="Aptos Narrow"/>
          <w:i/>
          <w:iCs/>
          <w:color w:val="000000" w:themeColor="text1"/>
          <w:sz w:val="22"/>
          <w:szCs w:val="22"/>
        </w:rPr>
      </w:pPr>
      <w:r w:rsidRPr="00A03320">
        <w:rPr>
          <w:rFonts w:ascii="Aptos Narrow" w:hAnsi="Aptos Narrow"/>
          <w:i/>
          <w:iCs/>
          <w:color w:val="000000" w:themeColor="text1"/>
          <w:sz w:val="22"/>
          <w:szCs w:val="22"/>
        </w:rPr>
        <w:t>The right of citizens of the United States to vote shall not be denied or abridged by the United States or by any State on account of race, color, or previous condition of servitude.</w:t>
      </w:r>
    </w:p>
    <w:p w14:paraId="5E7E4EBA" w14:textId="77777777" w:rsidR="00496EC7" w:rsidRPr="00602451" w:rsidRDefault="00496EC7" w:rsidP="00EE2A83">
      <w:pPr>
        <w:spacing w:after="120" w:line="240" w:lineRule="auto"/>
        <w:ind w:left="5" w:firstLine="715"/>
        <w:rPr>
          <w:rFonts w:ascii="Aptos Narrow" w:hAnsi="Aptos Narrow"/>
          <w:b/>
          <w:bCs/>
          <w:color w:val="000000" w:themeColor="text1"/>
          <w:sz w:val="22"/>
          <w:szCs w:val="22"/>
        </w:rPr>
      </w:pPr>
      <w:r w:rsidRPr="00602451">
        <w:rPr>
          <w:rFonts w:ascii="Aptos Narrow" w:hAnsi="Aptos Narrow"/>
          <w:b/>
          <w:bCs/>
          <w:color w:val="000000" w:themeColor="text1"/>
          <w:sz w:val="22"/>
          <w:szCs w:val="22"/>
        </w:rPr>
        <w:t>17th Amendment</w:t>
      </w:r>
    </w:p>
    <w:p w14:paraId="2E9F1AE0" w14:textId="77777777" w:rsidR="00496EC7" w:rsidRPr="00602451" w:rsidRDefault="00496EC7" w:rsidP="00496EC7">
      <w:pPr>
        <w:spacing w:after="120" w:line="240" w:lineRule="auto"/>
        <w:ind w:left="720" w:firstLine="0"/>
        <w:rPr>
          <w:rFonts w:ascii="Aptos Narrow" w:hAnsi="Aptos Narrow"/>
          <w:color w:val="000000" w:themeColor="text1"/>
          <w:sz w:val="22"/>
          <w:szCs w:val="22"/>
        </w:rPr>
      </w:pPr>
      <w:r w:rsidRPr="00602451">
        <w:rPr>
          <w:rFonts w:ascii="Aptos Narrow" w:hAnsi="Aptos Narrow"/>
          <w:color w:val="000000" w:themeColor="text1"/>
          <w:sz w:val="22"/>
          <w:szCs w:val="22"/>
        </w:rPr>
        <w:t xml:space="preserve">The Senate of the United States shall be composed of two Senators from each State, </w:t>
      </w:r>
      <w:r w:rsidRPr="00A03320">
        <w:rPr>
          <w:rFonts w:ascii="Aptos Narrow" w:hAnsi="Aptos Narrow"/>
          <w:i/>
          <w:iCs/>
          <w:color w:val="000000" w:themeColor="text1"/>
          <w:sz w:val="22"/>
          <w:szCs w:val="22"/>
        </w:rPr>
        <w:t>elected by the people thereof</w:t>
      </w:r>
      <w:r w:rsidRPr="00602451">
        <w:rPr>
          <w:rFonts w:ascii="Aptos Narrow" w:hAnsi="Aptos Narrow"/>
          <w:color w:val="000000" w:themeColor="text1"/>
          <w:sz w:val="22"/>
          <w:szCs w:val="22"/>
        </w:rPr>
        <w:t xml:space="preserve">, for six years; and each Senator shall have one vote. </w:t>
      </w:r>
      <w:r w:rsidRPr="00A03320">
        <w:rPr>
          <w:rFonts w:ascii="Aptos Narrow" w:hAnsi="Aptos Narrow"/>
          <w:i/>
          <w:iCs/>
          <w:color w:val="000000" w:themeColor="text1"/>
          <w:sz w:val="22"/>
          <w:szCs w:val="22"/>
        </w:rPr>
        <w:t xml:space="preserve">The electors in each State shall have the qualifications requisite for electors of the most numerous </w:t>
      </w:r>
      <w:proofErr w:type="gramStart"/>
      <w:r w:rsidRPr="00A03320">
        <w:rPr>
          <w:rFonts w:ascii="Aptos Narrow" w:hAnsi="Aptos Narrow"/>
          <w:i/>
          <w:iCs/>
          <w:color w:val="000000" w:themeColor="text1"/>
          <w:sz w:val="22"/>
          <w:szCs w:val="22"/>
        </w:rPr>
        <w:t>branch</w:t>
      </w:r>
      <w:proofErr w:type="gramEnd"/>
      <w:r w:rsidRPr="00A03320">
        <w:rPr>
          <w:rFonts w:ascii="Aptos Narrow" w:hAnsi="Aptos Narrow"/>
          <w:i/>
          <w:iCs/>
          <w:color w:val="000000" w:themeColor="text1"/>
          <w:sz w:val="22"/>
          <w:szCs w:val="22"/>
        </w:rPr>
        <w:t xml:space="preserve"> of the State legislatures.</w:t>
      </w:r>
    </w:p>
    <w:p w14:paraId="28D6CD08" w14:textId="77777777" w:rsidR="00496EC7" w:rsidRPr="00602451" w:rsidRDefault="00496EC7" w:rsidP="00EE2A83">
      <w:pPr>
        <w:spacing w:after="120" w:line="240" w:lineRule="auto"/>
        <w:ind w:left="5" w:firstLine="715"/>
        <w:rPr>
          <w:rFonts w:ascii="Aptos Narrow" w:hAnsi="Aptos Narrow"/>
          <w:b/>
          <w:bCs/>
          <w:color w:val="000000" w:themeColor="text1"/>
          <w:sz w:val="22"/>
          <w:szCs w:val="22"/>
        </w:rPr>
      </w:pPr>
      <w:r w:rsidRPr="00602451">
        <w:rPr>
          <w:rFonts w:ascii="Aptos Narrow" w:hAnsi="Aptos Narrow"/>
          <w:b/>
          <w:bCs/>
          <w:color w:val="000000" w:themeColor="text1"/>
          <w:sz w:val="22"/>
          <w:szCs w:val="22"/>
        </w:rPr>
        <w:t>19th Amendment</w:t>
      </w:r>
    </w:p>
    <w:p w14:paraId="53847496" w14:textId="77777777" w:rsidR="00496EC7" w:rsidRPr="00602451" w:rsidRDefault="00496EC7" w:rsidP="00496EC7">
      <w:pPr>
        <w:spacing w:after="120" w:line="240" w:lineRule="auto"/>
        <w:ind w:left="720" w:firstLine="0"/>
        <w:rPr>
          <w:rFonts w:ascii="Aptos Narrow" w:hAnsi="Aptos Narrow"/>
          <w:color w:val="000000" w:themeColor="text1"/>
          <w:sz w:val="22"/>
          <w:szCs w:val="22"/>
        </w:rPr>
      </w:pPr>
      <w:r w:rsidRPr="00A03320">
        <w:rPr>
          <w:rFonts w:ascii="Aptos Narrow" w:hAnsi="Aptos Narrow"/>
          <w:i/>
          <w:iCs/>
          <w:color w:val="000000" w:themeColor="text1"/>
          <w:sz w:val="22"/>
          <w:szCs w:val="22"/>
        </w:rPr>
        <w:t>The right of citizens of the United States to vote shall not be denied or abridged by the United States or by any State on account of sex.</w:t>
      </w:r>
      <w:r w:rsidRPr="00602451">
        <w:rPr>
          <w:rFonts w:ascii="Aptos Narrow" w:hAnsi="Aptos Narrow"/>
          <w:color w:val="000000" w:themeColor="text1"/>
          <w:sz w:val="22"/>
          <w:szCs w:val="22"/>
        </w:rPr>
        <w:t xml:space="preserve"> Congress shall have </w:t>
      </w:r>
      <w:proofErr w:type="gramStart"/>
      <w:r w:rsidRPr="00602451">
        <w:rPr>
          <w:rFonts w:ascii="Aptos Narrow" w:hAnsi="Aptos Narrow"/>
          <w:color w:val="000000" w:themeColor="text1"/>
          <w:sz w:val="22"/>
          <w:szCs w:val="22"/>
        </w:rPr>
        <w:t>power</w:t>
      </w:r>
      <w:proofErr w:type="gramEnd"/>
      <w:r w:rsidRPr="00602451">
        <w:rPr>
          <w:rFonts w:ascii="Aptos Narrow" w:hAnsi="Aptos Narrow"/>
          <w:color w:val="000000" w:themeColor="text1"/>
          <w:sz w:val="22"/>
          <w:szCs w:val="22"/>
        </w:rPr>
        <w:t xml:space="preserve"> to enforce this article by appropriate legislation.</w:t>
      </w:r>
    </w:p>
    <w:p w14:paraId="1B797FAD" w14:textId="77777777" w:rsidR="00496EC7" w:rsidRPr="00602451" w:rsidRDefault="00496EC7" w:rsidP="00EE2A83">
      <w:pPr>
        <w:spacing w:after="120" w:line="240" w:lineRule="auto"/>
        <w:ind w:left="5" w:firstLine="715"/>
        <w:rPr>
          <w:rFonts w:ascii="Aptos Narrow" w:hAnsi="Aptos Narrow"/>
          <w:b/>
          <w:bCs/>
          <w:color w:val="000000" w:themeColor="text1"/>
          <w:sz w:val="22"/>
          <w:szCs w:val="22"/>
        </w:rPr>
      </w:pPr>
      <w:r w:rsidRPr="00602451">
        <w:rPr>
          <w:rFonts w:ascii="Aptos Narrow" w:hAnsi="Aptos Narrow"/>
          <w:b/>
          <w:bCs/>
          <w:color w:val="000000" w:themeColor="text1"/>
          <w:sz w:val="22"/>
          <w:szCs w:val="22"/>
        </w:rPr>
        <w:t>24th Amendment, Section 1</w:t>
      </w:r>
    </w:p>
    <w:p w14:paraId="1F23D9E1" w14:textId="77777777" w:rsidR="00496EC7" w:rsidRPr="007E7D19" w:rsidRDefault="00496EC7" w:rsidP="00496EC7">
      <w:pPr>
        <w:spacing w:after="120" w:line="240" w:lineRule="auto"/>
        <w:ind w:left="720" w:firstLine="0"/>
        <w:rPr>
          <w:rFonts w:ascii="Aptos Narrow" w:hAnsi="Aptos Narrow"/>
          <w:i/>
          <w:iCs/>
          <w:color w:val="000000" w:themeColor="text1"/>
          <w:sz w:val="22"/>
          <w:szCs w:val="22"/>
        </w:rPr>
      </w:pPr>
      <w:r w:rsidRPr="007E7D19">
        <w:rPr>
          <w:rFonts w:ascii="Aptos Narrow" w:hAnsi="Aptos Narrow"/>
          <w:i/>
          <w:iCs/>
          <w:color w:val="000000" w:themeColor="text1"/>
          <w:sz w:val="22"/>
          <w:szCs w:val="22"/>
        </w:rPr>
        <w:t>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any poll tax or other tax.</w:t>
      </w:r>
    </w:p>
    <w:p w14:paraId="3D6A51E6" w14:textId="77777777" w:rsidR="00496EC7" w:rsidRPr="00602451" w:rsidRDefault="00496EC7" w:rsidP="00EE2A83">
      <w:pPr>
        <w:spacing w:after="120" w:line="240" w:lineRule="auto"/>
        <w:ind w:left="720" w:firstLine="0"/>
        <w:rPr>
          <w:rFonts w:ascii="Aptos Narrow" w:hAnsi="Aptos Narrow"/>
          <w:b/>
          <w:bCs/>
          <w:color w:val="000000" w:themeColor="text1"/>
          <w:sz w:val="22"/>
          <w:szCs w:val="22"/>
        </w:rPr>
      </w:pPr>
      <w:r w:rsidRPr="00602451">
        <w:rPr>
          <w:rFonts w:ascii="Aptos Narrow" w:hAnsi="Aptos Narrow"/>
          <w:b/>
          <w:bCs/>
          <w:color w:val="000000" w:themeColor="text1"/>
          <w:sz w:val="22"/>
          <w:szCs w:val="22"/>
        </w:rPr>
        <w:t>26th Amendment, Section 1</w:t>
      </w:r>
    </w:p>
    <w:p w14:paraId="52EF07FE" w14:textId="388E94E5" w:rsidR="00BA0435" w:rsidRDefault="00496EC7" w:rsidP="00EE2A83">
      <w:pPr>
        <w:spacing w:after="120" w:line="240" w:lineRule="auto"/>
        <w:ind w:left="720"/>
        <w:rPr>
          <w:rFonts w:ascii="Aptos Narrow" w:hAnsi="Aptos Narrow"/>
          <w:i/>
          <w:iCs/>
          <w:color w:val="000000" w:themeColor="text1"/>
          <w:sz w:val="22"/>
          <w:szCs w:val="22"/>
        </w:rPr>
      </w:pPr>
      <w:r w:rsidRPr="007E7D19">
        <w:rPr>
          <w:rFonts w:ascii="Aptos Narrow" w:hAnsi="Aptos Narrow"/>
          <w:i/>
          <w:iCs/>
          <w:color w:val="000000" w:themeColor="text1"/>
          <w:sz w:val="22"/>
          <w:szCs w:val="22"/>
        </w:rPr>
        <w:t>The right of citizens of the United States, who are eighteen years of age or older, to vote shall not be denied or abridged by the United States or by any State on account of age.</w:t>
      </w:r>
    </w:p>
    <w:p w14:paraId="60EE66B8" w14:textId="569A2D85" w:rsidR="007F3875" w:rsidRPr="007F3875" w:rsidRDefault="007F3875" w:rsidP="007F3875">
      <w:pPr>
        <w:pStyle w:val="ListParagraph"/>
        <w:numPr>
          <w:ilvl w:val="0"/>
          <w:numId w:val="18"/>
        </w:numPr>
        <w:spacing w:after="120" w:line="240" w:lineRule="auto"/>
        <w:contextualSpacing w:val="0"/>
        <w:rPr>
          <w:rFonts w:ascii="Aptos Narrow" w:hAnsi="Aptos Narrow"/>
          <w:b/>
          <w:bCs/>
          <w:color w:val="000000" w:themeColor="text1"/>
          <w:sz w:val="22"/>
          <w:szCs w:val="22"/>
        </w:rPr>
      </w:pPr>
      <w:r w:rsidRPr="007F3875">
        <w:rPr>
          <w:rFonts w:ascii="Aptos Narrow" w:hAnsi="Aptos Narrow"/>
          <w:b/>
          <w:bCs/>
          <w:color w:val="000000" w:themeColor="text1"/>
          <w:sz w:val="22"/>
          <w:szCs w:val="22"/>
        </w:rPr>
        <w:lastRenderedPageBreak/>
        <w:t>Types of Voter Fraud Listed in the Heritage Foundation Voter Fraud Database:</w:t>
      </w:r>
    </w:p>
    <w:p w14:paraId="34650EA5" w14:textId="257C5FCA" w:rsidR="007F3875" w:rsidRPr="007F3875" w:rsidRDefault="007F3875" w:rsidP="007F3875">
      <w:pPr>
        <w:pStyle w:val="ListParagraph"/>
        <w:numPr>
          <w:ilvl w:val="0"/>
          <w:numId w:val="25"/>
        </w:numPr>
        <w:shd w:val="clear" w:color="auto" w:fill="F3F5F8"/>
        <w:spacing w:after="120" w:line="240" w:lineRule="auto"/>
        <w:contextualSpacing w:val="0"/>
        <w:rPr>
          <w:rFonts w:ascii="Aptos Narrow" w:hAnsi="Aptos Narrow"/>
          <w:color w:val="464646"/>
          <w:sz w:val="22"/>
          <w:szCs w:val="22"/>
        </w:rPr>
      </w:pPr>
      <w:r w:rsidRPr="007F3875">
        <w:rPr>
          <w:rStyle w:val="field-content"/>
          <w:rFonts w:ascii="Aptos Narrow" w:eastAsia="Calibri" w:hAnsi="Aptos Narrow"/>
          <w:b/>
          <w:bCs/>
          <w:color w:val="464646"/>
          <w:sz w:val="22"/>
          <w:szCs w:val="22"/>
        </w:rPr>
        <w:t xml:space="preserve">Fraudulent Use </w:t>
      </w:r>
      <w:proofErr w:type="gramStart"/>
      <w:r w:rsidRPr="007F3875">
        <w:rPr>
          <w:rStyle w:val="field-content"/>
          <w:rFonts w:ascii="Aptos Narrow" w:eastAsia="Calibri" w:hAnsi="Aptos Narrow"/>
          <w:b/>
          <w:bCs/>
          <w:color w:val="464646"/>
          <w:sz w:val="22"/>
          <w:szCs w:val="22"/>
        </w:rPr>
        <w:t>Of</w:t>
      </w:r>
      <w:proofErr w:type="gramEnd"/>
      <w:r w:rsidRPr="007F3875">
        <w:rPr>
          <w:rStyle w:val="field-content"/>
          <w:rFonts w:ascii="Aptos Narrow" w:eastAsia="Calibri" w:hAnsi="Aptos Narrow"/>
          <w:b/>
          <w:bCs/>
          <w:color w:val="464646"/>
          <w:sz w:val="22"/>
          <w:szCs w:val="22"/>
        </w:rPr>
        <w:t xml:space="preserve"> Absentee Ballots </w:t>
      </w:r>
      <w:r>
        <w:rPr>
          <w:rStyle w:val="field-content"/>
          <w:rFonts w:ascii="Aptos Narrow" w:eastAsia="Calibri" w:hAnsi="Aptos Narrow"/>
          <w:b/>
          <w:bCs/>
          <w:color w:val="464646"/>
          <w:sz w:val="22"/>
          <w:szCs w:val="22"/>
        </w:rPr>
        <w:t xml:space="preserve">– </w:t>
      </w:r>
      <w:r w:rsidRPr="007F3875">
        <w:rPr>
          <w:rFonts w:ascii="Aptos Narrow" w:hAnsi="Aptos Narrow"/>
          <w:color w:val="464646"/>
          <w:sz w:val="22"/>
          <w:szCs w:val="22"/>
        </w:rPr>
        <w:t>Requesting absentee ballots and voting without the knowledge of the actual voter; or obtaining the absentee ballot from a voter and either filling it in directly and forging the voter’s signature or illegally telling the voter who to vote for.</w:t>
      </w:r>
    </w:p>
    <w:p w14:paraId="39B64D55" w14:textId="70F1FF96" w:rsidR="007F3875" w:rsidRPr="007F3875" w:rsidRDefault="007F3875" w:rsidP="007F3875">
      <w:pPr>
        <w:pStyle w:val="ListParagraph"/>
        <w:numPr>
          <w:ilvl w:val="0"/>
          <w:numId w:val="25"/>
        </w:numPr>
        <w:shd w:val="clear" w:color="auto" w:fill="F3F5F8"/>
        <w:spacing w:after="120" w:line="240" w:lineRule="auto"/>
        <w:contextualSpacing w:val="0"/>
        <w:rPr>
          <w:rFonts w:ascii="Aptos Narrow" w:hAnsi="Aptos Narrow"/>
          <w:color w:val="464646"/>
          <w:sz w:val="22"/>
          <w:szCs w:val="22"/>
        </w:rPr>
      </w:pPr>
      <w:r w:rsidRPr="007F3875">
        <w:rPr>
          <w:rStyle w:val="field-content"/>
          <w:rFonts w:ascii="Aptos Narrow" w:eastAsia="Calibri" w:hAnsi="Aptos Narrow"/>
          <w:b/>
          <w:bCs/>
          <w:color w:val="464646"/>
          <w:sz w:val="22"/>
          <w:szCs w:val="22"/>
        </w:rPr>
        <w:t>Ineligible Voting –</w:t>
      </w:r>
      <w:r>
        <w:rPr>
          <w:rStyle w:val="field-content"/>
          <w:rFonts w:ascii="Aptos Narrow" w:eastAsia="Calibri" w:hAnsi="Aptos Narrow"/>
          <w:b/>
          <w:bCs/>
          <w:color w:val="464646"/>
          <w:sz w:val="22"/>
          <w:szCs w:val="22"/>
        </w:rPr>
        <w:t xml:space="preserve"> </w:t>
      </w:r>
      <w:r w:rsidRPr="007F3875">
        <w:rPr>
          <w:rFonts w:ascii="Aptos Narrow" w:hAnsi="Aptos Narrow"/>
          <w:color w:val="464646"/>
          <w:sz w:val="22"/>
          <w:szCs w:val="22"/>
        </w:rPr>
        <w:t>Illegal registration and voting by individuals who are not U.S. citizens, are convicted felons, or are otherwise not eligible to vote.</w:t>
      </w:r>
    </w:p>
    <w:p w14:paraId="192F1D78" w14:textId="513959A1" w:rsidR="007F3875" w:rsidRPr="007F3875" w:rsidRDefault="007F3875" w:rsidP="007F3875">
      <w:pPr>
        <w:pStyle w:val="ListParagraph"/>
        <w:numPr>
          <w:ilvl w:val="0"/>
          <w:numId w:val="25"/>
        </w:numPr>
        <w:shd w:val="clear" w:color="auto" w:fill="F3F5F8"/>
        <w:spacing w:after="120" w:line="240" w:lineRule="auto"/>
        <w:contextualSpacing w:val="0"/>
        <w:rPr>
          <w:rFonts w:ascii="Aptos Narrow" w:hAnsi="Aptos Narrow"/>
          <w:color w:val="464646"/>
          <w:sz w:val="22"/>
          <w:szCs w:val="22"/>
        </w:rPr>
      </w:pPr>
      <w:r w:rsidRPr="007F3875">
        <w:rPr>
          <w:rStyle w:val="field-content"/>
          <w:rFonts w:ascii="Aptos Narrow" w:eastAsia="Calibri" w:hAnsi="Aptos Narrow"/>
          <w:b/>
          <w:bCs/>
          <w:color w:val="464646"/>
          <w:sz w:val="22"/>
          <w:szCs w:val="22"/>
        </w:rPr>
        <w:t xml:space="preserve">Impersonation Fraud </w:t>
      </w:r>
      <w:proofErr w:type="gramStart"/>
      <w:r w:rsidRPr="007F3875">
        <w:rPr>
          <w:rStyle w:val="field-content"/>
          <w:rFonts w:ascii="Aptos Narrow" w:eastAsia="Calibri" w:hAnsi="Aptos Narrow"/>
          <w:b/>
          <w:bCs/>
          <w:color w:val="464646"/>
          <w:sz w:val="22"/>
          <w:szCs w:val="22"/>
        </w:rPr>
        <w:t>At</w:t>
      </w:r>
      <w:proofErr w:type="gramEnd"/>
      <w:r w:rsidRPr="007F3875">
        <w:rPr>
          <w:rStyle w:val="field-content"/>
          <w:rFonts w:ascii="Aptos Narrow" w:eastAsia="Calibri" w:hAnsi="Aptos Narrow"/>
          <w:b/>
          <w:bCs/>
          <w:color w:val="464646"/>
          <w:sz w:val="22"/>
          <w:szCs w:val="22"/>
        </w:rPr>
        <w:t xml:space="preserve"> </w:t>
      </w:r>
      <w:proofErr w:type="gramStart"/>
      <w:r w:rsidRPr="007F3875">
        <w:rPr>
          <w:rStyle w:val="field-content"/>
          <w:rFonts w:ascii="Aptos Narrow" w:eastAsia="Calibri" w:hAnsi="Aptos Narrow"/>
          <w:b/>
          <w:bCs/>
          <w:color w:val="464646"/>
          <w:sz w:val="22"/>
          <w:szCs w:val="22"/>
        </w:rPr>
        <w:t>The</w:t>
      </w:r>
      <w:proofErr w:type="gramEnd"/>
      <w:r w:rsidRPr="007F3875">
        <w:rPr>
          <w:rStyle w:val="field-content"/>
          <w:rFonts w:ascii="Aptos Narrow" w:eastAsia="Calibri" w:hAnsi="Aptos Narrow"/>
          <w:b/>
          <w:bCs/>
          <w:color w:val="464646"/>
          <w:sz w:val="22"/>
          <w:szCs w:val="22"/>
        </w:rPr>
        <w:t xml:space="preserve"> Polls – </w:t>
      </w:r>
      <w:r w:rsidRPr="007F3875">
        <w:rPr>
          <w:rFonts w:ascii="Aptos Narrow" w:hAnsi="Aptos Narrow"/>
          <w:color w:val="464646"/>
          <w:sz w:val="22"/>
          <w:szCs w:val="22"/>
        </w:rPr>
        <w:t>Voting in the name of other legitimate voters and voters who have died, moved away, or lost their right to vote because they are felons, but remain registered.</w:t>
      </w:r>
    </w:p>
    <w:p w14:paraId="342E60DE" w14:textId="0C68884B" w:rsidR="007F3875" w:rsidRPr="007F3875" w:rsidRDefault="007F3875" w:rsidP="007F3875">
      <w:pPr>
        <w:pStyle w:val="ListParagraph"/>
        <w:numPr>
          <w:ilvl w:val="0"/>
          <w:numId w:val="25"/>
        </w:numPr>
        <w:shd w:val="clear" w:color="auto" w:fill="F3F5F8"/>
        <w:spacing w:after="120" w:line="240" w:lineRule="auto"/>
        <w:contextualSpacing w:val="0"/>
        <w:rPr>
          <w:rFonts w:ascii="Aptos Narrow" w:hAnsi="Aptos Narrow"/>
          <w:color w:val="464646"/>
          <w:sz w:val="22"/>
          <w:szCs w:val="22"/>
        </w:rPr>
      </w:pPr>
      <w:r w:rsidRPr="007F3875">
        <w:rPr>
          <w:rStyle w:val="field-content"/>
          <w:rFonts w:ascii="Aptos Narrow" w:eastAsia="Calibri" w:hAnsi="Aptos Narrow"/>
          <w:b/>
          <w:bCs/>
          <w:color w:val="464646"/>
          <w:sz w:val="22"/>
          <w:szCs w:val="22"/>
        </w:rPr>
        <w:t>Buying Votes</w:t>
      </w:r>
      <w:r>
        <w:rPr>
          <w:rStyle w:val="field-content"/>
          <w:rFonts w:ascii="Aptos Narrow" w:eastAsia="Calibri" w:hAnsi="Aptos Narrow"/>
          <w:b/>
          <w:bCs/>
          <w:color w:val="464646"/>
          <w:sz w:val="22"/>
          <w:szCs w:val="22"/>
        </w:rPr>
        <w:t xml:space="preserve"> – </w:t>
      </w:r>
      <w:r w:rsidRPr="007F3875">
        <w:rPr>
          <w:rFonts w:ascii="Aptos Narrow" w:hAnsi="Aptos Narrow"/>
          <w:color w:val="464646"/>
          <w:sz w:val="22"/>
          <w:szCs w:val="22"/>
        </w:rPr>
        <w:t>Paying voters to cast either an in-person or absentee ballot for a particular candidate.</w:t>
      </w:r>
    </w:p>
    <w:p w14:paraId="27C91CA7" w14:textId="2A62DBD4" w:rsidR="007F3875" w:rsidRPr="007F3875" w:rsidRDefault="007F3875" w:rsidP="007F3875">
      <w:pPr>
        <w:pStyle w:val="ListParagraph"/>
        <w:numPr>
          <w:ilvl w:val="0"/>
          <w:numId w:val="25"/>
        </w:numPr>
        <w:shd w:val="clear" w:color="auto" w:fill="F3F5F8"/>
        <w:spacing w:after="120" w:line="240" w:lineRule="auto"/>
        <w:contextualSpacing w:val="0"/>
        <w:rPr>
          <w:rFonts w:ascii="Aptos Narrow" w:hAnsi="Aptos Narrow"/>
          <w:color w:val="464646"/>
          <w:sz w:val="22"/>
          <w:szCs w:val="22"/>
        </w:rPr>
      </w:pPr>
      <w:r w:rsidRPr="007F3875">
        <w:rPr>
          <w:rStyle w:val="field-content"/>
          <w:rFonts w:ascii="Aptos Narrow" w:eastAsia="Calibri" w:hAnsi="Aptos Narrow"/>
          <w:b/>
          <w:bCs/>
          <w:color w:val="464646"/>
          <w:sz w:val="22"/>
          <w:szCs w:val="22"/>
        </w:rPr>
        <w:t>Ballot Petition Fraud</w:t>
      </w:r>
      <w:r>
        <w:rPr>
          <w:rStyle w:val="field-content"/>
          <w:rFonts w:ascii="Aptos Narrow" w:eastAsia="Calibri" w:hAnsi="Aptos Narrow"/>
          <w:b/>
          <w:bCs/>
          <w:color w:val="464646"/>
          <w:sz w:val="22"/>
          <w:szCs w:val="22"/>
        </w:rPr>
        <w:t xml:space="preserve"> – </w:t>
      </w:r>
      <w:r w:rsidRPr="007F3875">
        <w:rPr>
          <w:rFonts w:ascii="Aptos Narrow" w:hAnsi="Aptos Narrow"/>
          <w:color w:val="464646"/>
          <w:sz w:val="22"/>
          <w:szCs w:val="22"/>
        </w:rPr>
        <w:t>Forging the signatures of registered voters on the ballot petitions that must be filed with election officials in some states for a candidate or issue to be listed on the official ballot</w:t>
      </w:r>
    </w:p>
    <w:p w14:paraId="3159AD0A" w14:textId="671EA274" w:rsidR="007F3875" w:rsidRPr="007F3875" w:rsidRDefault="007F3875" w:rsidP="007F3875">
      <w:pPr>
        <w:pStyle w:val="ListParagraph"/>
        <w:numPr>
          <w:ilvl w:val="0"/>
          <w:numId w:val="25"/>
        </w:numPr>
        <w:shd w:val="clear" w:color="auto" w:fill="F3F5F8"/>
        <w:spacing w:after="120" w:line="240" w:lineRule="auto"/>
        <w:contextualSpacing w:val="0"/>
        <w:rPr>
          <w:rFonts w:ascii="Aptos Narrow" w:hAnsi="Aptos Narrow"/>
          <w:b/>
          <w:bCs/>
          <w:color w:val="464646"/>
          <w:sz w:val="22"/>
          <w:szCs w:val="22"/>
        </w:rPr>
      </w:pPr>
      <w:r w:rsidRPr="007F3875">
        <w:rPr>
          <w:rStyle w:val="field-content"/>
          <w:rFonts w:ascii="Aptos Narrow" w:eastAsia="Calibri" w:hAnsi="Aptos Narrow"/>
          <w:b/>
          <w:bCs/>
          <w:color w:val="464646"/>
          <w:sz w:val="22"/>
          <w:szCs w:val="22"/>
        </w:rPr>
        <w:t>Duplicate Voting</w:t>
      </w:r>
      <w:r>
        <w:rPr>
          <w:rStyle w:val="field-content"/>
          <w:rFonts w:ascii="Aptos Narrow" w:eastAsia="Calibri" w:hAnsi="Aptos Narrow"/>
          <w:b/>
          <w:bCs/>
          <w:color w:val="464646"/>
          <w:sz w:val="22"/>
          <w:szCs w:val="22"/>
        </w:rPr>
        <w:t xml:space="preserve"> – </w:t>
      </w:r>
      <w:r w:rsidRPr="007F3875">
        <w:rPr>
          <w:rFonts w:ascii="Aptos Narrow" w:hAnsi="Aptos Narrow"/>
          <w:color w:val="464646"/>
          <w:sz w:val="22"/>
          <w:szCs w:val="22"/>
        </w:rPr>
        <w:t>Registering in multiple locations and voting in the same election in more than one jurisdiction or state.</w:t>
      </w:r>
    </w:p>
    <w:p w14:paraId="146003A7" w14:textId="23FBA322" w:rsidR="007F3875" w:rsidRPr="007F3875" w:rsidRDefault="007F3875" w:rsidP="007F3875">
      <w:pPr>
        <w:pStyle w:val="ListParagraph"/>
        <w:numPr>
          <w:ilvl w:val="0"/>
          <w:numId w:val="25"/>
        </w:numPr>
        <w:shd w:val="clear" w:color="auto" w:fill="F3F5F8"/>
        <w:spacing w:after="120" w:line="240" w:lineRule="auto"/>
        <w:contextualSpacing w:val="0"/>
        <w:rPr>
          <w:rFonts w:ascii="Aptos Narrow" w:hAnsi="Aptos Narrow"/>
          <w:b/>
          <w:bCs/>
          <w:color w:val="464646"/>
          <w:sz w:val="22"/>
          <w:szCs w:val="22"/>
        </w:rPr>
      </w:pPr>
      <w:r w:rsidRPr="007F3875">
        <w:rPr>
          <w:rStyle w:val="field-content"/>
          <w:rFonts w:ascii="Aptos Narrow" w:eastAsia="Calibri" w:hAnsi="Aptos Narrow"/>
          <w:b/>
          <w:bCs/>
          <w:color w:val="464646"/>
          <w:sz w:val="22"/>
          <w:szCs w:val="22"/>
        </w:rPr>
        <w:t>False Registrations</w:t>
      </w:r>
      <w:r>
        <w:rPr>
          <w:rStyle w:val="field-content"/>
          <w:rFonts w:ascii="Aptos Narrow" w:eastAsia="Calibri" w:hAnsi="Aptos Narrow"/>
          <w:b/>
          <w:bCs/>
          <w:color w:val="464646"/>
          <w:sz w:val="22"/>
          <w:szCs w:val="22"/>
        </w:rPr>
        <w:t xml:space="preserve"> – </w:t>
      </w:r>
      <w:r w:rsidRPr="007F3875">
        <w:rPr>
          <w:rFonts w:ascii="Aptos Narrow" w:hAnsi="Aptos Narrow"/>
          <w:color w:val="464646"/>
          <w:sz w:val="22"/>
          <w:szCs w:val="22"/>
        </w:rPr>
        <w:t>Voting under fraudulent voter registrations that either use a phony name and a real or fake address or claim residence in a particular jurisdiction where the registered voter does not actually live and is not entitled to vote.</w:t>
      </w:r>
    </w:p>
    <w:p w14:paraId="3343A45A" w14:textId="208E65D0" w:rsidR="007F3875" w:rsidRPr="007F3875" w:rsidRDefault="007F3875" w:rsidP="007F3875">
      <w:pPr>
        <w:pStyle w:val="ListParagraph"/>
        <w:numPr>
          <w:ilvl w:val="0"/>
          <w:numId w:val="25"/>
        </w:numPr>
        <w:shd w:val="clear" w:color="auto" w:fill="F3F5F8"/>
        <w:spacing w:after="120" w:line="240" w:lineRule="auto"/>
        <w:contextualSpacing w:val="0"/>
        <w:rPr>
          <w:rFonts w:ascii="Aptos Narrow" w:hAnsi="Aptos Narrow"/>
          <w:b/>
          <w:bCs/>
          <w:color w:val="464646"/>
          <w:sz w:val="22"/>
          <w:szCs w:val="22"/>
        </w:rPr>
      </w:pPr>
      <w:r w:rsidRPr="007F3875">
        <w:rPr>
          <w:rStyle w:val="field-content"/>
          <w:rFonts w:ascii="Aptos Narrow" w:eastAsia="Calibri" w:hAnsi="Aptos Narrow"/>
          <w:b/>
          <w:bCs/>
          <w:color w:val="464646"/>
          <w:sz w:val="22"/>
          <w:szCs w:val="22"/>
        </w:rPr>
        <w:t>Altering The Vote Count</w:t>
      </w:r>
      <w:r>
        <w:rPr>
          <w:rStyle w:val="field-content"/>
          <w:rFonts w:ascii="Aptos Narrow" w:eastAsia="Calibri" w:hAnsi="Aptos Narrow"/>
          <w:b/>
          <w:bCs/>
          <w:color w:val="464646"/>
          <w:sz w:val="22"/>
          <w:szCs w:val="22"/>
        </w:rPr>
        <w:t xml:space="preserve"> – </w:t>
      </w:r>
      <w:r w:rsidRPr="007F3875">
        <w:rPr>
          <w:rFonts w:ascii="Aptos Narrow" w:hAnsi="Aptos Narrow"/>
          <w:color w:val="464646"/>
          <w:sz w:val="22"/>
          <w:szCs w:val="22"/>
        </w:rPr>
        <w:t>Changing the actual vote count either in a precinct or at the central location where votes are counted.</w:t>
      </w:r>
    </w:p>
    <w:p w14:paraId="6678B487" w14:textId="657C48D0" w:rsidR="007F3875" w:rsidRPr="007F3875" w:rsidRDefault="007F3875" w:rsidP="007F3875">
      <w:pPr>
        <w:pStyle w:val="ListParagraph"/>
        <w:numPr>
          <w:ilvl w:val="0"/>
          <w:numId w:val="25"/>
        </w:numPr>
        <w:shd w:val="clear" w:color="auto" w:fill="F3F5F8"/>
        <w:rPr>
          <w:rFonts w:ascii="Aptos Narrow" w:hAnsi="Aptos Narrow"/>
          <w:b/>
          <w:bCs/>
          <w:color w:val="464646"/>
          <w:sz w:val="22"/>
          <w:szCs w:val="22"/>
        </w:rPr>
      </w:pPr>
      <w:r w:rsidRPr="007F3875">
        <w:rPr>
          <w:rStyle w:val="field-content"/>
          <w:rFonts w:ascii="Aptos Narrow" w:eastAsia="Calibri" w:hAnsi="Aptos Narrow"/>
          <w:b/>
          <w:bCs/>
          <w:color w:val="464646"/>
          <w:sz w:val="22"/>
          <w:szCs w:val="22"/>
        </w:rPr>
        <w:t xml:space="preserve">Illegal "Assistance" At </w:t>
      </w:r>
      <w:proofErr w:type="gramStart"/>
      <w:r w:rsidRPr="007F3875">
        <w:rPr>
          <w:rStyle w:val="field-content"/>
          <w:rFonts w:ascii="Aptos Narrow" w:eastAsia="Calibri" w:hAnsi="Aptos Narrow"/>
          <w:b/>
          <w:bCs/>
          <w:color w:val="464646"/>
          <w:sz w:val="22"/>
          <w:szCs w:val="22"/>
        </w:rPr>
        <w:t>The</w:t>
      </w:r>
      <w:proofErr w:type="gramEnd"/>
      <w:r w:rsidRPr="007F3875">
        <w:rPr>
          <w:rStyle w:val="field-content"/>
          <w:rFonts w:ascii="Aptos Narrow" w:eastAsia="Calibri" w:hAnsi="Aptos Narrow"/>
          <w:b/>
          <w:bCs/>
          <w:color w:val="464646"/>
          <w:sz w:val="22"/>
          <w:szCs w:val="22"/>
        </w:rPr>
        <w:t xml:space="preserve"> Polls</w:t>
      </w:r>
      <w:r>
        <w:rPr>
          <w:rStyle w:val="field-content"/>
          <w:rFonts w:ascii="Aptos Narrow" w:eastAsia="Calibri" w:hAnsi="Aptos Narrow"/>
          <w:b/>
          <w:bCs/>
          <w:color w:val="464646"/>
          <w:sz w:val="22"/>
          <w:szCs w:val="22"/>
        </w:rPr>
        <w:t xml:space="preserve"> – </w:t>
      </w:r>
      <w:r w:rsidRPr="007F3875">
        <w:rPr>
          <w:rFonts w:ascii="Aptos Narrow" w:hAnsi="Aptos Narrow"/>
          <w:color w:val="464646"/>
          <w:sz w:val="22"/>
          <w:szCs w:val="22"/>
        </w:rPr>
        <w:t xml:space="preserve">Forcing or intimidating voters—particularly the elderly, disabled, illiterate, and those for whom English is a second language—to vote for </w:t>
      </w:r>
      <w:proofErr w:type="gramStart"/>
      <w:r w:rsidRPr="007F3875">
        <w:rPr>
          <w:rFonts w:ascii="Aptos Narrow" w:hAnsi="Aptos Narrow"/>
          <w:color w:val="464646"/>
          <w:sz w:val="22"/>
          <w:szCs w:val="22"/>
        </w:rPr>
        <w:t>particular candidates</w:t>
      </w:r>
      <w:proofErr w:type="gramEnd"/>
      <w:r w:rsidRPr="007F3875">
        <w:rPr>
          <w:rFonts w:ascii="Aptos Narrow" w:hAnsi="Aptos Narrow"/>
          <w:color w:val="464646"/>
          <w:sz w:val="22"/>
          <w:szCs w:val="22"/>
        </w:rPr>
        <w:t xml:space="preserve"> while supposedly providing them with “assistance.”</w:t>
      </w:r>
    </w:p>
    <w:p w14:paraId="4A97B1D8" w14:textId="5268E013" w:rsidR="00496EC7" w:rsidRPr="005F215A" w:rsidRDefault="00496EC7" w:rsidP="005F215A">
      <w:pPr>
        <w:spacing w:after="160" w:line="278" w:lineRule="auto"/>
        <w:rPr>
          <w:rFonts w:ascii="Aptos Narrow" w:hAnsi="Aptos Narrow"/>
          <w:b/>
          <w:bCs/>
          <w:color w:val="000000" w:themeColor="text1"/>
          <w:sz w:val="22"/>
          <w:szCs w:val="22"/>
        </w:rPr>
      </w:pPr>
    </w:p>
    <w:sectPr w:rsidR="00496EC7" w:rsidRPr="005F215A" w:rsidSect="008147FB">
      <w:headerReference w:type="even" r:id="rId67"/>
      <w:headerReference w:type="default" r:id="rId68"/>
      <w:footerReference w:type="even" r:id="rId69"/>
      <w:footerReference w:type="default" r:id="rId70"/>
      <w:headerReference w:type="first" r:id="rId71"/>
      <w:footerReference w:type="first" r:id="rId7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8522" w14:textId="77777777" w:rsidR="0040739F" w:rsidRDefault="0040739F">
      <w:pPr>
        <w:spacing w:line="240" w:lineRule="auto"/>
      </w:pPr>
      <w:r>
        <w:separator/>
      </w:r>
    </w:p>
  </w:endnote>
  <w:endnote w:type="continuationSeparator" w:id="0">
    <w:p w14:paraId="58AB6160" w14:textId="77777777" w:rsidR="0040739F" w:rsidRDefault="00407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D6D5" w14:textId="77777777" w:rsidR="00BF6B8F" w:rsidRDefault="00BF6B8F">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6545" w14:textId="4AAE0FF6" w:rsidR="00BF6B8F" w:rsidRPr="00A72DF6" w:rsidRDefault="00A72DF6" w:rsidP="00D14F1A">
    <w:pPr>
      <w:tabs>
        <w:tab w:val="right" w:pos="10980"/>
      </w:tabs>
      <w:spacing w:after="160" w:line="259" w:lineRule="auto"/>
      <w:ind w:left="0" w:firstLine="0"/>
      <w:rPr>
        <w:rFonts w:ascii="Aptos Narrow" w:hAnsi="Aptos Narrow"/>
        <w:sz w:val="22"/>
        <w:szCs w:val="22"/>
      </w:rPr>
    </w:pPr>
    <w:r w:rsidRPr="00AB45A1">
      <w:rPr>
        <w:rFonts w:ascii="Aptos Narrow" w:hAnsi="Aptos Narrow"/>
        <w:sz w:val="20"/>
        <w:szCs w:val="20"/>
      </w:rPr>
      <w:t xml:space="preserve">Matthew C. Hammond, EDUC 590 (Oct. </w:t>
    </w:r>
    <w:r w:rsidR="00314AC5">
      <w:rPr>
        <w:rFonts w:ascii="Aptos Narrow" w:hAnsi="Aptos Narrow"/>
        <w:sz w:val="20"/>
        <w:szCs w:val="20"/>
      </w:rPr>
      <w:t>2</w:t>
    </w:r>
    <w:r w:rsidR="006037D3">
      <w:rPr>
        <w:rFonts w:ascii="Aptos Narrow" w:hAnsi="Aptos Narrow"/>
        <w:sz w:val="20"/>
        <w:szCs w:val="20"/>
      </w:rPr>
      <w:t>1</w:t>
    </w:r>
    <w:r w:rsidR="00D14F1A" w:rsidRPr="00AB45A1">
      <w:rPr>
        <w:rFonts w:ascii="Aptos Narrow" w:hAnsi="Aptos Narrow"/>
        <w:sz w:val="20"/>
        <w:szCs w:val="20"/>
      </w:rPr>
      <w:t>, 2024)</w:t>
    </w:r>
    <w:r w:rsidR="00D14F1A">
      <w:rPr>
        <w:rFonts w:ascii="Aptos Narrow" w:hAnsi="Aptos Narrow"/>
        <w:sz w:val="22"/>
        <w:szCs w:val="22"/>
      </w:rPr>
      <w:tab/>
    </w:r>
    <w:r w:rsidRPr="00A72DF6">
      <w:rPr>
        <w:rFonts w:ascii="Aptos Narrow" w:hAnsi="Aptos Narrow"/>
        <w:sz w:val="22"/>
        <w:szCs w:val="22"/>
      </w:rPr>
      <w:fldChar w:fldCharType="begin"/>
    </w:r>
    <w:r w:rsidRPr="00A72DF6">
      <w:rPr>
        <w:rFonts w:ascii="Aptos Narrow" w:hAnsi="Aptos Narrow"/>
        <w:sz w:val="22"/>
        <w:szCs w:val="22"/>
      </w:rPr>
      <w:instrText xml:space="preserve"> PAGE   \* MERGEFORMAT </w:instrText>
    </w:r>
    <w:r w:rsidRPr="00A72DF6">
      <w:rPr>
        <w:rFonts w:ascii="Aptos Narrow" w:hAnsi="Aptos Narrow"/>
        <w:sz w:val="22"/>
        <w:szCs w:val="22"/>
      </w:rPr>
      <w:fldChar w:fldCharType="separate"/>
    </w:r>
    <w:r w:rsidRPr="00A72DF6">
      <w:rPr>
        <w:rFonts w:ascii="Aptos Narrow" w:hAnsi="Aptos Narrow"/>
        <w:noProof/>
        <w:sz w:val="22"/>
        <w:szCs w:val="22"/>
      </w:rPr>
      <w:t>1</w:t>
    </w:r>
    <w:r w:rsidRPr="00A72DF6">
      <w:rPr>
        <w:rFonts w:ascii="Aptos Narrow" w:hAnsi="Aptos Narrow"/>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7983" w14:textId="278C198E" w:rsidR="00BF6B8F" w:rsidRPr="00A72DF6" w:rsidRDefault="00A72DF6" w:rsidP="00A72DF6">
    <w:pPr>
      <w:spacing w:after="160" w:line="259" w:lineRule="auto"/>
      <w:ind w:left="0" w:firstLine="0"/>
      <w:jc w:val="right"/>
      <w:rPr>
        <w:rFonts w:ascii="Aptos Narrow" w:hAnsi="Aptos Narrow"/>
        <w:sz w:val="22"/>
        <w:szCs w:val="22"/>
      </w:rPr>
    </w:pPr>
    <w:r w:rsidRPr="00A72DF6">
      <w:rPr>
        <w:rFonts w:ascii="Aptos Narrow" w:hAnsi="Aptos Narrow"/>
        <w:sz w:val="22"/>
        <w:szCs w:val="22"/>
      </w:rPr>
      <w:fldChar w:fldCharType="begin"/>
    </w:r>
    <w:r w:rsidRPr="00A72DF6">
      <w:rPr>
        <w:rFonts w:ascii="Aptos Narrow" w:hAnsi="Aptos Narrow"/>
        <w:sz w:val="22"/>
        <w:szCs w:val="22"/>
      </w:rPr>
      <w:instrText xml:space="preserve"> PAGE   \* MERGEFORMAT </w:instrText>
    </w:r>
    <w:r w:rsidRPr="00A72DF6">
      <w:rPr>
        <w:rFonts w:ascii="Aptos Narrow" w:hAnsi="Aptos Narrow"/>
        <w:sz w:val="22"/>
        <w:szCs w:val="22"/>
      </w:rPr>
      <w:fldChar w:fldCharType="separate"/>
    </w:r>
    <w:r w:rsidRPr="00A72DF6">
      <w:rPr>
        <w:rFonts w:ascii="Aptos Narrow" w:hAnsi="Aptos Narrow"/>
        <w:noProof/>
        <w:sz w:val="22"/>
        <w:szCs w:val="22"/>
      </w:rPr>
      <w:t>1</w:t>
    </w:r>
    <w:r w:rsidRPr="00A72DF6">
      <w:rPr>
        <w:rFonts w:ascii="Aptos Narrow" w:hAnsi="Aptos Narrow"/>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C089" w14:textId="77777777" w:rsidR="0040739F" w:rsidRDefault="0040739F">
      <w:pPr>
        <w:spacing w:line="240" w:lineRule="auto"/>
      </w:pPr>
      <w:r>
        <w:separator/>
      </w:r>
    </w:p>
  </w:footnote>
  <w:footnote w:type="continuationSeparator" w:id="0">
    <w:p w14:paraId="45B7F78D" w14:textId="77777777" w:rsidR="0040739F" w:rsidRDefault="004073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31DD" w14:textId="77777777" w:rsidR="00BF6B8F" w:rsidRDefault="00BF6B8F">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18C8" w14:textId="1B8EBECF" w:rsidR="009C5139" w:rsidRPr="009C5139" w:rsidRDefault="009C5139" w:rsidP="009C5139">
    <w:pPr>
      <w:spacing w:line="240" w:lineRule="auto"/>
      <w:ind w:left="0" w:firstLine="0"/>
      <w:jc w:val="center"/>
      <w:rPr>
        <w:rFonts w:ascii="Aptos Narrow" w:hAnsi="Aptos Narrow"/>
        <w:b/>
        <w:bCs/>
        <w:i/>
        <w:iCs/>
        <w:color w:val="215E99" w:themeColor="text2" w:themeTint="BF"/>
      </w:rPr>
    </w:pPr>
    <w:r>
      <w:rPr>
        <w:rFonts w:ascii="Aptos Narrow" w:hAnsi="Aptos Narrow"/>
        <w:b/>
        <w:bCs/>
        <w:i/>
        <w:iCs/>
        <w:color w:val="215E99" w:themeColor="text2" w:themeTint="BF"/>
      </w:rPr>
      <w:t>Government &amp; Civics: Wh</w:t>
    </w:r>
    <w:r w:rsidR="00945DE8">
      <w:rPr>
        <w:rFonts w:ascii="Aptos Narrow" w:hAnsi="Aptos Narrow"/>
        <w:b/>
        <w:bCs/>
        <w:i/>
        <w:iCs/>
        <w:color w:val="215E99" w:themeColor="text2" w:themeTint="BF"/>
      </w:rPr>
      <w:t>at</w:t>
    </w:r>
    <w:r>
      <w:rPr>
        <w:rFonts w:ascii="Aptos Narrow" w:hAnsi="Aptos Narrow"/>
        <w:b/>
        <w:bCs/>
        <w:i/>
        <w:iCs/>
        <w:color w:val="215E99" w:themeColor="text2" w:themeTint="BF"/>
      </w:rPr>
      <w:t>’s undermining the right</w:t>
    </w:r>
    <w:r w:rsidRPr="00AB45A1">
      <w:rPr>
        <w:rFonts w:ascii="Aptos Narrow" w:hAnsi="Aptos Narrow"/>
        <w:b/>
        <w:bCs/>
        <w:i/>
        <w:iCs/>
        <w:color w:val="215E99" w:themeColor="text2" w:themeTint="BF"/>
      </w:rPr>
      <w:t xml:space="preserve"> </w:t>
    </w:r>
    <w:r w:rsidR="00945DE8">
      <w:rPr>
        <w:rFonts w:ascii="Aptos Narrow" w:hAnsi="Aptos Narrow"/>
        <w:b/>
        <w:bCs/>
        <w:i/>
        <w:iCs/>
        <w:color w:val="215E99" w:themeColor="text2" w:themeTint="BF"/>
      </w:rPr>
      <w:t xml:space="preserve">to </w:t>
    </w:r>
    <w:r w:rsidRPr="00AB45A1">
      <w:rPr>
        <w:rFonts w:ascii="Aptos Narrow" w:hAnsi="Aptos Narrow"/>
        <w:b/>
        <w:bCs/>
        <w:i/>
        <w:iCs/>
        <w:color w:val="215E99" w:themeColor="text2" w:themeTint="BF"/>
      </w:rPr>
      <w:t>vote?</w:t>
    </w:r>
  </w:p>
  <w:p w14:paraId="3491177B" w14:textId="3DDDBCD5" w:rsidR="00BF6B8F" w:rsidRPr="009C5139" w:rsidRDefault="00BF6B8F" w:rsidP="009C5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AC74" w14:textId="4ABA29ED" w:rsidR="009C5139" w:rsidRPr="009C5139" w:rsidRDefault="00AB45A1" w:rsidP="009C5139">
    <w:pPr>
      <w:spacing w:line="240" w:lineRule="auto"/>
      <w:ind w:left="0" w:firstLine="0"/>
      <w:jc w:val="center"/>
      <w:rPr>
        <w:rFonts w:ascii="Aptos Narrow" w:hAnsi="Aptos Narrow"/>
        <w:b/>
        <w:bCs/>
        <w:i/>
        <w:iCs/>
        <w:color w:val="215E99" w:themeColor="text2" w:themeTint="BF"/>
      </w:rPr>
    </w:pPr>
    <w:r>
      <w:rPr>
        <w:rFonts w:ascii="Aptos Narrow" w:hAnsi="Aptos Narrow"/>
        <w:b/>
        <w:bCs/>
        <w:i/>
        <w:iCs/>
        <w:color w:val="215E99" w:themeColor="text2" w:themeTint="BF"/>
      </w:rPr>
      <w:t xml:space="preserve">Government &amp; Civics: </w:t>
    </w:r>
    <w:r w:rsidR="0089252C">
      <w:rPr>
        <w:rFonts w:ascii="Aptos Narrow" w:hAnsi="Aptos Narrow"/>
        <w:b/>
        <w:bCs/>
        <w:i/>
        <w:iCs/>
        <w:color w:val="215E99" w:themeColor="text2" w:themeTint="BF"/>
      </w:rPr>
      <w:t>Wh</w:t>
    </w:r>
    <w:r w:rsidR="00945DE8">
      <w:rPr>
        <w:rFonts w:ascii="Aptos Narrow" w:hAnsi="Aptos Narrow"/>
        <w:b/>
        <w:bCs/>
        <w:i/>
        <w:iCs/>
        <w:color w:val="215E99" w:themeColor="text2" w:themeTint="BF"/>
      </w:rPr>
      <w:t>at</w:t>
    </w:r>
    <w:r w:rsidR="009C5139">
      <w:rPr>
        <w:rFonts w:ascii="Aptos Narrow" w:hAnsi="Aptos Narrow"/>
        <w:b/>
        <w:bCs/>
        <w:i/>
        <w:iCs/>
        <w:color w:val="215E99" w:themeColor="text2" w:themeTint="BF"/>
      </w:rPr>
      <w:t>’s</w:t>
    </w:r>
    <w:r w:rsidR="0089252C">
      <w:rPr>
        <w:rFonts w:ascii="Aptos Narrow" w:hAnsi="Aptos Narrow"/>
        <w:b/>
        <w:bCs/>
        <w:i/>
        <w:iCs/>
        <w:color w:val="215E99" w:themeColor="text2" w:themeTint="BF"/>
      </w:rPr>
      <w:t xml:space="preserve"> </w:t>
    </w:r>
    <w:r w:rsidR="00134281">
      <w:rPr>
        <w:rFonts w:ascii="Aptos Narrow" w:hAnsi="Aptos Narrow"/>
        <w:b/>
        <w:bCs/>
        <w:i/>
        <w:iCs/>
        <w:color w:val="215E99" w:themeColor="text2" w:themeTint="BF"/>
      </w:rPr>
      <w:t>undermin</w:t>
    </w:r>
    <w:r w:rsidR="009C5139">
      <w:rPr>
        <w:rFonts w:ascii="Aptos Narrow" w:hAnsi="Aptos Narrow"/>
        <w:b/>
        <w:bCs/>
        <w:i/>
        <w:iCs/>
        <w:color w:val="215E99" w:themeColor="text2" w:themeTint="BF"/>
      </w:rPr>
      <w:t>in</w:t>
    </w:r>
    <w:r w:rsidR="00134281">
      <w:rPr>
        <w:rFonts w:ascii="Aptos Narrow" w:hAnsi="Aptos Narrow"/>
        <w:b/>
        <w:bCs/>
        <w:i/>
        <w:iCs/>
        <w:color w:val="215E99" w:themeColor="text2" w:themeTint="BF"/>
      </w:rPr>
      <w:t xml:space="preserve">g the </w:t>
    </w:r>
    <w:r w:rsidR="009C5139">
      <w:rPr>
        <w:rFonts w:ascii="Aptos Narrow" w:hAnsi="Aptos Narrow"/>
        <w:b/>
        <w:bCs/>
        <w:i/>
        <w:iCs/>
        <w:color w:val="215E99" w:themeColor="text2" w:themeTint="BF"/>
      </w:rPr>
      <w:t>right</w:t>
    </w:r>
    <w:r w:rsidR="00B517A0" w:rsidRPr="00AB45A1">
      <w:rPr>
        <w:rFonts w:ascii="Aptos Narrow" w:hAnsi="Aptos Narrow"/>
        <w:b/>
        <w:bCs/>
        <w:i/>
        <w:iCs/>
        <w:color w:val="215E99" w:themeColor="text2" w:themeTint="BF"/>
      </w:rPr>
      <w:t xml:space="preserve"> </w:t>
    </w:r>
    <w:r w:rsidR="00945DE8">
      <w:rPr>
        <w:rFonts w:ascii="Aptos Narrow" w:hAnsi="Aptos Narrow"/>
        <w:b/>
        <w:bCs/>
        <w:i/>
        <w:iCs/>
        <w:color w:val="215E99" w:themeColor="text2" w:themeTint="BF"/>
      </w:rPr>
      <w:t xml:space="preserve">to </w:t>
    </w:r>
    <w:r w:rsidR="00B517A0" w:rsidRPr="00AB45A1">
      <w:rPr>
        <w:rFonts w:ascii="Aptos Narrow" w:hAnsi="Aptos Narrow"/>
        <w:b/>
        <w:bCs/>
        <w:i/>
        <w:iCs/>
        <w:color w:val="215E99" w:themeColor="text2" w:themeTint="BF"/>
      </w:rPr>
      <w:t>vote?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319"/>
    <w:multiLevelType w:val="hybridMultilevel"/>
    <w:tmpl w:val="D21043D2"/>
    <w:lvl w:ilvl="0" w:tplc="0409000F">
      <w:start w:val="1"/>
      <w:numFmt w:val="decimal"/>
      <w:lvlText w:val="%1."/>
      <w:lvlJc w:val="left"/>
      <w:pPr>
        <w:ind w:left="725" w:hanging="360"/>
      </w:pPr>
      <w:rPr>
        <w:rFonts w:hint="default"/>
      </w:rPr>
    </w:lvl>
    <w:lvl w:ilvl="1" w:tplc="04090003">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 w15:restartNumberingAfterBreak="0">
    <w:nsid w:val="070B6E95"/>
    <w:multiLevelType w:val="hybridMultilevel"/>
    <w:tmpl w:val="35E6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F1506"/>
    <w:multiLevelType w:val="multilevel"/>
    <w:tmpl w:val="96B05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FD082F"/>
    <w:multiLevelType w:val="hybridMultilevel"/>
    <w:tmpl w:val="2BE07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E120D"/>
    <w:multiLevelType w:val="hybridMultilevel"/>
    <w:tmpl w:val="B0C4BE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3C437A"/>
    <w:multiLevelType w:val="hybridMultilevel"/>
    <w:tmpl w:val="5B50A8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F21D7F"/>
    <w:multiLevelType w:val="hybridMultilevel"/>
    <w:tmpl w:val="775EF320"/>
    <w:lvl w:ilvl="0" w:tplc="AB822482">
      <w:start w:val="4"/>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6E785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9F4B9E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346AF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6C7BD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4430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AEE18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1EC5F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1E94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C808A2"/>
    <w:multiLevelType w:val="hybridMultilevel"/>
    <w:tmpl w:val="B900A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9E7417"/>
    <w:multiLevelType w:val="hybridMultilevel"/>
    <w:tmpl w:val="D26C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42B63"/>
    <w:multiLevelType w:val="hybridMultilevel"/>
    <w:tmpl w:val="4B8E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E1C13"/>
    <w:multiLevelType w:val="hybridMultilevel"/>
    <w:tmpl w:val="655E517A"/>
    <w:lvl w:ilvl="0" w:tplc="47248092">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E423C2">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5E7506">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50AFBC">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66D5EE">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BA87B8">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8A62D4">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A48AC0">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209B0E">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CCB4BC3"/>
    <w:multiLevelType w:val="hybridMultilevel"/>
    <w:tmpl w:val="8E6C2E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C3750"/>
    <w:multiLevelType w:val="hybridMultilevel"/>
    <w:tmpl w:val="76CC0860"/>
    <w:lvl w:ilvl="0" w:tplc="9176CA6A">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F410E0">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8A1438">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6CBA7E">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DA5216">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CCB600">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9CB74C">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D6C910">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563FAA">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F3852E4"/>
    <w:multiLevelType w:val="hybridMultilevel"/>
    <w:tmpl w:val="5DEC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B63D7"/>
    <w:multiLevelType w:val="hybridMultilevel"/>
    <w:tmpl w:val="E34C560E"/>
    <w:lvl w:ilvl="0" w:tplc="CF90452E">
      <w:start w:val="24"/>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44E0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7CA1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D830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CEB4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0899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4A01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B05B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E34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7CD155F"/>
    <w:multiLevelType w:val="hybridMultilevel"/>
    <w:tmpl w:val="0112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1E30CE"/>
    <w:multiLevelType w:val="hybridMultilevel"/>
    <w:tmpl w:val="04BC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1C65D1"/>
    <w:multiLevelType w:val="hybridMultilevel"/>
    <w:tmpl w:val="A008C0E6"/>
    <w:lvl w:ilvl="0" w:tplc="CC0CA25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AE0674">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96AB0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36C5F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260E52">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281F6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DE4E2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324AD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465E7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64A77C6"/>
    <w:multiLevelType w:val="hybridMultilevel"/>
    <w:tmpl w:val="F5C8A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64384"/>
    <w:multiLevelType w:val="hybridMultilevel"/>
    <w:tmpl w:val="AD5C1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9C45EA"/>
    <w:multiLevelType w:val="hybridMultilevel"/>
    <w:tmpl w:val="D086615A"/>
    <w:lvl w:ilvl="0" w:tplc="55A05868">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B2EE4E">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5416E8">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F0EA18">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BCCC80">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C44F04">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609F78">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365882">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86293A">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90318D3"/>
    <w:multiLevelType w:val="hybridMultilevel"/>
    <w:tmpl w:val="73086BB8"/>
    <w:lvl w:ilvl="0" w:tplc="0409000F">
      <w:start w:val="1"/>
      <w:numFmt w:val="decimal"/>
      <w:lvlText w:val="%1."/>
      <w:lvlJc w:val="left"/>
      <w:pPr>
        <w:ind w:left="725" w:hanging="360"/>
      </w:pPr>
      <w:rPr>
        <w:rFonts w:hint="default"/>
      </w:rPr>
    </w:lvl>
    <w:lvl w:ilvl="1" w:tplc="FFFFFFFF">
      <w:start w:val="1"/>
      <w:numFmt w:val="bullet"/>
      <w:lvlText w:val="o"/>
      <w:lvlJc w:val="left"/>
      <w:pPr>
        <w:ind w:left="1445" w:hanging="360"/>
      </w:pPr>
      <w:rPr>
        <w:rFonts w:ascii="Courier New" w:hAnsi="Courier New" w:cs="Courier New" w:hint="default"/>
      </w:rPr>
    </w:lvl>
    <w:lvl w:ilvl="2" w:tplc="FFFFFFFF" w:tentative="1">
      <w:start w:val="1"/>
      <w:numFmt w:val="bullet"/>
      <w:lvlText w:val=""/>
      <w:lvlJc w:val="left"/>
      <w:pPr>
        <w:ind w:left="2165" w:hanging="360"/>
      </w:pPr>
      <w:rPr>
        <w:rFonts w:ascii="Wingdings" w:hAnsi="Wingdings" w:hint="default"/>
      </w:rPr>
    </w:lvl>
    <w:lvl w:ilvl="3" w:tplc="FFFFFFFF" w:tentative="1">
      <w:start w:val="1"/>
      <w:numFmt w:val="bullet"/>
      <w:lvlText w:val=""/>
      <w:lvlJc w:val="left"/>
      <w:pPr>
        <w:ind w:left="2885" w:hanging="360"/>
      </w:pPr>
      <w:rPr>
        <w:rFonts w:ascii="Symbol" w:hAnsi="Symbol" w:hint="default"/>
      </w:rPr>
    </w:lvl>
    <w:lvl w:ilvl="4" w:tplc="FFFFFFFF" w:tentative="1">
      <w:start w:val="1"/>
      <w:numFmt w:val="bullet"/>
      <w:lvlText w:val="o"/>
      <w:lvlJc w:val="left"/>
      <w:pPr>
        <w:ind w:left="3605" w:hanging="360"/>
      </w:pPr>
      <w:rPr>
        <w:rFonts w:ascii="Courier New" w:hAnsi="Courier New" w:cs="Courier New" w:hint="default"/>
      </w:rPr>
    </w:lvl>
    <w:lvl w:ilvl="5" w:tplc="FFFFFFFF" w:tentative="1">
      <w:start w:val="1"/>
      <w:numFmt w:val="bullet"/>
      <w:lvlText w:val=""/>
      <w:lvlJc w:val="left"/>
      <w:pPr>
        <w:ind w:left="4325" w:hanging="360"/>
      </w:pPr>
      <w:rPr>
        <w:rFonts w:ascii="Wingdings" w:hAnsi="Wingdings" w:hint="default"/>
      </w:rPr>
    </w:lvl>
    <w:lvl w:ilvl="6" w:tplc="FFFFFFFF" w:tentative="1">
      <w:start w:val="1"/>
      <w:numFmt w:val="bullet"/>
      <w:lvlText w:val=""/>
      <w:lvlJc w:val="left"/>
      <w:pPr>
        <w:ind w:left="5045" w:hanging="360"/>
      </w:pPr>
      <w:rPr>
        <w:rFonts w:ascii="Symbol" w:hAnsi="Symbol" w:hint="default"/>
      </w:rPr>
    </w:lvl>
    <w:lvl w:ilvl="7" w:tplc="FFFFFFFF" w:tentative="1">
      <w:start w:val="1"/>
      <w:numFmt w:val="bullet"/>
      <w:lvlText w:val="o"/>
      <w:lvlJc w:val="left"/>
      <w:pPr>
        <w:ind w:left="5765" w:hanging="360"/>
      </w:pPr>
      <w:rPr>
        <w:rFonts w:ascii="Courier New" w:hAnsi="Courier New" w:cs="Courier New" w:hint="default"/>
      </w:rPr>
    </w:lvl>
    <w:lvl w:ilvl="8" w:tplc="FFFFFFFF" w:tentative="1">
      <w:start w:val="1"/>
      <w:numFmt w:val="bullet"/>
      <w:lvlText w:val=""/>
      <w:lvlJc w:val="left"/>
      <w:pPr>
        <w:ind w:left="6485" w:hanging="360"/>
      </w:pPr>
      <w:rPr>
        <w:rFonts w:ascii="Wingdings" w:hAnsi="Wingdings" w:hint="default"/>
      </w:rPr>
    </w:lvl>
  </w:abstractNum>
  <w:abstractNum w:abstractNumId="22" w15:restartNumberingAfterBreak="0">
    <w:nsid w:val="5BCB39F4"/>
    <w:multiLevelType w:val="hybridMultilevel"/>
    <w:tmpl w:val="FC90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05E26"/>
    <w:multiLevelType w:val="hybridMultilevel"/>
    <w:tmpl w:val="A0FC63E0"/>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86"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D940B4"/>
    <w:multiLevelType w:val="multilevel"/>
    <w:tmpl w:val="E9A644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15:restartNumberingAfterBreak="0">
    <w:nsid w:val="60D21CD4"/>
    <w:multiLevelType w:val="hybridMultilevel"/>
    <w:tmpl w:val="353EE1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2B74CE8"/>
    <w:multiLevelType w:val="hybridMultilevel"/>
    <w:tmpl w:val="5B4AC176"/>
    <w:lvl w:ilvl="0" w:tplc="6C3E1DFA">
      <w:start w:val="1"/>
      <w:numFmt w:val="bullet"/>
      <w:lvlText w:val="•"/>
      <w:lvlJc w:val="left"/>
      <w:pPr>
        <w:ind w:left="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82BD48">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FCF76C">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50BCD2">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BC517A">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B6D812">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849CF6">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343102">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E8C25A">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3643346"/>
    <w:multiLevelType w:val="hybridMultilevel"/>
    <w:tmpl w:val="A426F3A2"/>
    <w:lvl w:ilvl="0" w:tplc="0409000F">
      <w:start w:val="1"/>
      <w:numFmt w:val="decimal"/>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28" w15:restartNumberingAfterBreak="0">
    <w:nsid w:val="69733DA8"/>
    <w:multiLevelType w:val="hybridMultilevel"/>
    <w:tmpl w:val="19D2FDE6"/>
    <w:lvl w:ilvl="0" w:tplc="FAD8B3AC">
      <w:start w:val="3"/>
      <w:numFmt w:val="decimal"/>
      <w:lvlText w:val="%1."/>
      <w:lvlJc w:val="left"/>
      <w:pPr>
        <w:ind w:left="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F4B324">
      <w:start w:val="1"/>
      <w:numFmt w:val="lowerLetter"/>
      <w:lvlText w:val="%2"/>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9E8BB4">
      <w:start w:val="1"/>
      <w:numFmt w:val="lowerRoman"/>
      <w:lvlText w:val="%3"/>
      <w:lvlJc w:val="left"/>
      <w:pPr>
        <w:ind w:left="2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AACA2E">
      <w:start w:val="1"/>
      <w:numFmt w:val="decimal"/>
      <w:lvlText w:val="%4"/>
      <w:lvlJc w:val="left"/>
      <w:pPr>
        <w:ind w:left="2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AE4DF8">
      <w:start w:val="1"/>
      <w:numFmt w:val="lowerLetter"/>
      <w:lvlText w:val="%5"/>
      <w:lvlJc w:val="left"/>
      <w:pPr>
        <w:ind w:left="3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5AAB7A">
      <w:start w:val="1"/>
      <w:numFmt w:val="lowerRoman"/>
      <w:lvlText w:val="%6"/>
      <w:lvlJc w:val="left"/>
      <w:pPr>
        <w:ind w:left="4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B8837C">
      <w:start w:val="1"/>
      <w:numFmt w:val="decimal"/>
      <w:lvlText w:val="%7"/>
      <w:lvlJc w:val="left"/>
      <w:pPr>
        <w:ind w:left="5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09F14">
      <w:start w:val="1"/>
      <w:numFmt w:val="lowerLetter"/>
      <w:lvlText w:val="%8"/>
      <w:lvlJc w:val="left"/>
      <w:pPr>
        <w:ind w:left="5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CC1424">
      <w:start w:val="1"/>
      <w:numFmt w:val="lowerRoman"/>
      <w:lvlText w:val="%9"/>
      <w:lvlJc w:val="left"/>
      <w:pPr>
        <w:ind w:left="6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F6E2AEF"/>
    <w:multiLevelType w:val="hybridMultilevel"/>
    <w:tmpl w:val="AB9887BA"/>
    <w:lvl w:ilvl="0" w:tplc="6F440576">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AC740E">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A4531C">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4043F6">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A026">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E01B68">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68A1C8">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7CEA94">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8CE5FE">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3DE6147"/>
    <w:multiLevelType w:val="hybridMultilevel"/>
    <w:tmpl w:val="0ACC7F2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1" w15:restartNumberingAfterBreak="0">
    <w:nsid w:val="74860E82"/>
    <w:multiLevelType w:val="hybridMultilevel"/>
    <w:tmpl w:val="72C8ECE6"/>
    <w:lvl w:ilvl="0" w:tplc="E0D86E52">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4E77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0E98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CA48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0A1EB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600D6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DAE3FA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48BF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EDCE80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87A29CE"/>
    <w:multiLevelType w:val="hybridMultilevel"/>
    <w:tmpl w:val="F6466C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AF0276B"/>
    <w:multiLevelType w:val="hybridMultilevel"/>
    <w:tmpl w:val="D9F8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098036">
    <w:abstractNumId w:val="31"/>
  </w:num>
  <w:num w:numId="2" w16cid:durableId="266426248">
    <w:abstractNumId w:val="14"/>
  </w:num>
  <w:num w:numId="3" w16cid:durableId="525602837">
    <w:abstractNumId w:val="6"/>
  </w:num>
  <w:num w:numId="4" w16cid:durableId="1003557577">
    <w:abstractNumId w:val="28"/>
  </w:num>
  <w:num w:numId="5" w16cid:durableId="1831289295">
    <w:abstractNumId w:val="26"/>
  </w:num>
  <w:num w:numId="6" w16cid:durableId="21562656">
    <w:abstractNumId w:val="29"/>
  </w:num>
  <w:num w:numId="7" w16cid:durableId="1517380571">
    <w:abstractNumId w:val="12"/>
  </w:num>
  <w:num w:numId="8" w16cid:durableId="1170174861">
    <w:abstractNumId w:val="20"/>
  </w:num>
  <w:num w:numId="9" w16cid:durableId="1843667370">
    <w:abstractNumId w:val="17"/>
  </w:num>
  <w:num w:numId="10" w16cid:durableId="2134403091">
    <w:abstractNumId w:val="10"/>
  </w:num>
  <w:num w:numId="11" w16cid:durableId="714084239">
    <w:abstractNumId w:val="3"/>
  </w:num>
  <w:num w:numId="12" w16cid:durableId="566384522">
    <w:abstractNumId w:val="1"/>
  </w:num>
  <w:num w:numId="13" w16cid:durableId="393241583">
    <w:abstractNumId w:val="8"/>
  </w:num>
  <w:num w:numId="14" w16cid:durableId="998508117">
    <w:abstractNumId w:val="11"/>
  </w:num>
  <w:num w:numId="15" w16cid:durableId="1929386365">
    <w:abstractNumId w:val="4"/>
  </w:num>
  <w:num w:numId="16" w16cid:durableId="1150751117">
    <w:abstractNumId w:val="7"/>
  </w:num>
  <w:num w:numId="17" w16cid:durableId="933128588">
    <w:abstractNumId w:val="32"/>
  </w:num>
  <w:num w:numId="18" w16cid:durableId="2023776462">
    <w:abstractNumId w:val="18"/>
  </w:num>
  <w:num w:numId="19" w16cid:durableId="911697606">
    <w:abstractNumId w:val="0"/>
  </w:num>
  <w:num w:numId="20" w16cid:durableId="1302419984">
    <w:abstractNumId w:val="30"/>
  </w:num>
  <w:num w:numId="21" w16cid:durableId="1456868293">
    <w:abstractNumId w:val="19"/>
  </w:num>
  <w:num w:numId="22" w16cid:durableId="649989563">
    <w:abstractNumId w:val="25"/>
  </w:num>
  <w:num w:numId="23" w16cid:durableId="564335344">
    <w:abstractNumId w:val="16"/>
  </w:num>
  <w:num w:numId="24" w16cid:durableId="321853099">
    <w:abstractNumId w:val="23"/>
  </w:num>
  <w:num w:numId="25" w16cid:durableId="1442148746">
    <w:abstractNumId w:val="9"/>
  </w:num>
  <w:num w:numId="26" w16cid:durableId="124471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4985572">
    <w:abstractNumId w:val="24"/>
  </w:num>
  <w:num w:numId="28" w16cid:durableId="1035472286">
    <w:abstractNumId w:val="13"/>
  </w:num>
  <w:num w:numId="29" w16cid:durableId="68576001">
    <w:abstractNumId w:val="22"/>
  </w:num>
  <w:num w:numId="30" w16cid:durableId="94060642">
    <w:abstractNumId w:val="15"/>
  </w:num>
  <w:num w:numId="31" w16cid:durableId="661739708">
    <w:abstractNumId w:val="27"/>
  </w:num>
  <w:num w:numId="32" w16cid:durableId="1175804419">
    <w:abstractNumId w:val="33"/>
  </w:num>
  <w:num w:numId="33" w16cid:durableId="1740208073">
    <w:abstractNumId w:val="5"/>
  </w:num>
  <w:num w:numId="34" w16cid:durableId="20601298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B8F"/>
    <w:rsid w:val="00002456"/>
    <w:rsid w:val="000038C5"/>
    <w:rsid w:val="0001358F"/>
    <w:rsid w:val="00014A59"/>
    <w:rsid w:val="000156DB"/>
    <w:rsid w:val="00025549"/>
    <w:rsid w:val="000262C4"/>
    <w:rsid w:val="000263E2"/>
    <w:rsid w:val="00031B0D"/>
    <w:rsid w:val="00040FE1"/>
    <w:rsid w:val="00041F3A"/>
    <w:rsid w:val="00043D6F"/>
    <w:rsid w:val="000602BC"/>
    <w:rsid w:val="00061971"/>
    <w:rsid w:val="00061F5C"/>
    <w:rsid w:val="00065DB2"/>
    <w:rsid w:val="00066409"/>
    <w:rsid w:val="00067D7F"/>
    <w:rsid w:val="000713B6"/>
    <w:rsid w:val="00072646"/>
    <w:rsid w:val="000730B2"/>
    <w:rsid w:val="0008765A"/>
    <w:rsid w:val="0009060A"/>
    <w:rsid w:val="00093D22"/>
    <w:rsid w:val="00093E10"/>
    <w:rsid w:val="000A470A"/>
    <w:rsid w:val="000A73C6"/>
    <w:rsid w:val="000B0991"/>
    <w:rsid w:val="000C4511"/>
    <w:rsid w:val="000C4981"/>
    <w:rsid w:val="000C76A6"/>
    <w:rsid w:val="000D376E"/>
    <w:rsid w:val="000D4D83"/>
    <w:rsid w:val="000D791A"/>
    <w:rsid w:val="000E2796"/>
    <w:rsid w:val="000E42B7"/>
    <w:rsid w:val="000E53B8"/>
    <w:rsid w:val="000F4489"/>
    <w:rsid w:val="000F79D1"/>
    <w:rsid w:val="001013C6"/>
    <w:rsid w:val="00102339"/>
    <w:rsid w:val="00107E91"/>
    <w:rsid w:val="001100DB"/>
    <w:rsid w:val="00111DE2"/>
    <w:rsid w:val="00122240"/>
    <w:rsid w:val="00134066"/>
    <w:rsid w:val="00134281"/>
    <w:rsid w:val="0013634F"/>
    <w:rsid w:val="00137382"/>
    <w:rsid w:val="00140E2B"/>
    <w:rsid w:val="001437A9"/>
    <w:rsid w:val="00146565"/>
    <w:rsid w:val="00147A0A"/>
    <w:rsid w:val="00152B2B"/>
    <w:rsid w:val="00154448"/>
    <w:rsid w:val="00155F7B"/>
    <w:rsid w:val="00157036"/>
    <w:rsid w:val="00157A65"/>
    <w:rsid w:val="00157D49"/>
    <w:rsid w:val="0016648F"/>
    <w:rsid w:val="00167323"/>
    <w:rsid w:val="00175A1D"/>
    <w:rsid w:val="00175BCE"/>
    <w:rsid w:val="00175FE1"/>
    <w:rsid w:val="00176038"/>
    <w:rsid w:val="00181FC5"/>
    <w:rsid w:val="00186CFD"/>
    <w:rsid w:val="001879CA"/>
    <w:rsid w:val="001901A3"/>
    <w:rsid w:val="00190D1F"/>
    <w:rsid w:val="00190FB8"/>
    <w:rsid w:val="00192B2A"/>
    <w:rsid w:val="00197787"/>
    <w:rsid w:val="001A2CA5"/>
    <w:rsid w:val="001B0BEE"/>
    <w:rsid w:val="001B2606"/>
    <w:rsid w:val="001C64C5"/>
    <w:rsid w:val="001C7163"/>
    <w:rsid w:val="001D1761"/>
    <w:rsid w:val="001D418A"/>
    <w:rsid w:val="001D6A6B"/>
    <w:rsid w:val="001D7838"/>
    <w:rsid w:val="001E054A"/>
    <w:rsid w:val="001E72E9"/>
    <w:rsid w:val="001F4306"/>
    <w:rsid w:val="002014D1"/>
    <w:rsid w:val="00210ED8"/>
    <w:rsid w:val="0021100B"/>
    <w:rsid w:val="00215111"/>
    <w:rsid w:val="0021555B"/>
    <w:rsid w:val="002170D5"/>
    <w:rsid w:val="0021728B"/>
    <w:rsid w:val="0021791A"/>
    <w:rsid w:val="002268FD"/>
    <w:rsid w:val="00227398"/>
    <w:rsid w:val="00227619"/>
    <w:rsid w:val="00231C5C"/>
    <w:rsid w:val="00233DB6"/>
    <w:rsid w:val="00235171"/>
    <w:rsid w:val="00236A8F"/>
    <w:rsid w:val="00236B2E"/>
    <w:rsid w:val="002411E1"/>
    <w:rsid w:val="002438E2"/>
    <w:rsid w:val="0024716D"/>
    <w:rsid w:val="002500A4"/>
    <w:rsid w:val="00250760"/>
    <w:rsid w:val="00252DEB"/>
    <w:rsid w:val="00254BAD"/>
    <w:rsid w:val="002566DB"/>
    <w:rsid w:val="00256EFD"/>
    <w:rsid w:val="00257803"/>
    <w:rsid w:val="00263365"/>
    <w:rsid w:val="00264039"/>
    <w:rsid w:val="002652ED"/>
    <w:rsid w:val="00266138"/>
    <w:rsid w:val="002671E4"/>
    <w:rsid w:val="0026754F"/>
    <w:rsid w:val="00270AEB"/>
    <w:rsid w:val="00271A28"/>
    <w:rsid w:val="002722C9"/>
    <w:rsid w:val="002724D6"/>
    <w:rsid w:val="0027633F"/>
    <w:rsid w:val="00276953"/>
    <w:rsid w:val="0027698F"/>
    <w:rsid w:val="0028361C"/>
    <w:rsid w:val="0028630E"/>
    <w:rsid w:val="00287615"/>
    <w:rsid w:val="002876F6"/>
    <w:rsid w:val="00287AD0"/>
    <w:rsid w:val="00287DEB"/>
    <w:rsid w:val="0029190A"/>
    <w:rsid w:val="00295EAF"/>
    <w:rsid w:val="002A290B"/>
    <w:rsid w:val="002A3DEA"/>
    <w:rsid w:val="002B5FE4"/>
    <w:rsid w:val="002C2394"/>
    <w:rsid w:val="002C6CC0"/>
    <w:rsid w:val="002C7A63"/>
    <w:rsid w:val="002D2B08"/>
    <w:rsid w:val="002D7366"/>
    <w:rsid w:val="002E03C1"/>
    <w:rsid w:val="002E179B"/>
    <w:rsid w:val="002E23B5"/>
    <w:rsid w:val="002E3D7B"/>
    <w:rsid w:val="002E3E8F"/>
    <w:rsid w:val="002E467C"/>
    <w:rsid w:val="002E78AF"/>
    <w:rsid w:val="002F3070"/>
    <w:rsid w:val="002F743A"/>
    <w:rsid w:val="002F7968"/>
    <w:rsid w:val="0030056F"/>
    <w:rsid w:val="00312C79"/>
    <w:rsid w:val="00314AC5"/>
    <w:rsid w:val="00321390"/>
    <w:rsid w:val="00324343"/>
    <w:rsid w:val="00324D6A"/>
    <w:rsid w:val="00331E87"/>
    <w:rsid w:val="003340D9"/>
    <w:rsid w:val="003404ED"/>
    <w:rsid w:val="00343C26"/>
    <w:rsid w:val="00347F90"/>
    <w:rsid w:val="00351B3F"/>
    <w:rsid w:val="003538B5"/>
    <w:rsid w:val="00353B6F"/>
    <w:rsid w:val="00361003"/>
    <w:rsid w:val="0036103D"/>
    <w:rsid w:val="00363377"/>
    <w:rsid w:val="00363A3E"/>
    <w:rsid w:val="0036487B"/>
    <w:rsid w:val="00366518"/>
    <w:rsid w:val="00366E6F"/>
    <w:rsid w:val="00373835"/>
    <w:rsid w:val="003753B8"/>
    <w:rsid w:val="00375BC6"/>
    <w:rsid w:val="00382D00"/>
    <w:rsid w:val="00383D50"/>
    <w:rsid w:val="00385ADB"/>
    <w:rsid w:val="003929FE"/>
    <w:rsid w:val="00392B3D"/>
    <w:rsid w:val="00393354"/>
    <w:rsid w:val="00395587"/>
    <w:rsid w:val="003956C7"/>
    <w:rsid w:val="00396CB9"/>
    <w:rsid w:val="003A157C"/>
    <w:rsid w:val="003A3E1F"/>
    <w:rsid w:val="003A4EA6"/>
    <w:rsid w:val="003A64FA"/>
    <w:rsid w:val="003B0170"/>
    <w:rsid w:val="003B0349"/>
    <w:rsid w:val="003B1582"/>
    <w:rsid w:val="003B767B"/>
    <w:rsid w:val="003B7F75"/>
    <w:rsid w:val="003C06F7"/>
    <w:rsid w:val="003C1C21"/>
    <w:rsid w:val="003C4172"/>
    <w:rsid w:val="003D17B4"/>
    <w:rsid w:val="003D180F"/>
    <w:rsid w:val="003D3133"/>
    <w:rsid w:val="003D54C9"/>
    <w:rsid w:val="003E1ED0"/>
    <w:rsid w:val="003E2D92"/>
    <w:rsid w:val="003E3E89"/>
    <w:rsid w:val="003E407E"/>
    <w:rsid w:val="003E54EA"/>
    <w:rsid w:val="003F0CE7"/>
    <w:rsid w:val="003F3FB2"/>
    <w:rsid w:val="003F6F14"/>
    <w:rsid w:val="003F7414"/>
    <w:rsid w:val="003F792D"/>
    <w:rsid w:val="004003D3"/>
    <w:rsid w:val="004027D6"/>
    <w:rsid w:val="00403625"/>
    <w:rsid w:val="004070AA"/>
    <w:rsid w:val="0040739F"/>
    <w:rsid w:val="00415761"/>
    <w:rsid w:val="00420C7B"/>
    <w:rsid w:val="004226DD"/>
    <w:rsid w:val="004269A2"/>
    <w:rsid w:val="00427A4F"/>
    <w:rsid w:val="00434655"/>
    <w:rsid w:val="004406CE"/>
    <w:rsid w:val="00441049"/>
    <w:rsid w:val="0044127A"/>
    <w:rsid w:val="004412FE"/>
    <w:rsid w:val="00444FAF"/>
    <w:rsid w:val="00447999"/>
    <w:rsid w:val="00452C6B"/>
    <w:rsid w:val="00464313"/>
    <w:rsid w:val="004729C6"/>
    <w:rsid w:val="00473299"/>
    <w:rsid w:val="004765B8"/>
    <w:rsid w:val="00482B08"/>
    <w:rsid w:val="004913A2"/>
    <w:rsid w:val="00492EBE"/>
    <w:rsid w:val="00496EC7"/>
    <w:rsid w:val="004A628F"/>
    <w:rsid w:val="004A6413"/>
    <w:rsid w:val="004B24D0"/>
    <w:rsid w:val="004B441B"/>
    <w:rsid w:val="004B4B17"/>
    <w:rsid w:val="004B528E"/>
    <w:rsid w:val="004B6369"/>
    <w:rsid w:val="004C146A"/>
    <w:rsid w:val="004E53EB"/>
    <w:rsid w:val="004E5620"/>
    <w:rsid w:val="004F00BD"/>
    <w:rsid w:val="004F2B07"/>
    <w:rsid w:val="004F42B6"/>
    <w:rsid w:val="004F7864"/>
    <w:rsid w:val="004F7DBD"/>
    <w:rsid w:val="0050535D"/>
    <w:rsid w:val="00505537"/>
    <w:rsid w:val="00507649"/>
    <w:rsid w:val="00513564"/>
    <w:rsid w:val="00514E43"/>
    <w:rsid w:val="00520D90"/>
    <w:rsid w:val="00526229"/>
    <w:rsid w:val="00527D05"/>
    <w:rsid w:val="00530C34"/>
    <w:rsid w:val="005352FE"/>
    <w:rsid w:val="005359BB"/>
    <w:rsid w:val="00544A6C"/>
    <w:rsid w:val="005462D9"/>
    <w:rsid w:val="00546716"/>
    <w:rsid w:val="0055788A"/>
    <w:rsid w:val="00561C14"/>
    <w:rsid w:val="0056219B"/>
    <w:rsid w:val="005706BF"/>
    <w:rsid w:val="00572FED"/>
    <w:rsid w:val="00575028"/>
    <w:rsid w:val="00575564"/>
    <w:rsid w:val="00582CC1"/>
    <w:rsid w:val="00586A49"/>
    <w:rsid w:val="00592A8B"/>
    <w:rsid w:val="00593D2F"/>
    <w:rsid w:val="0059561B"/>
    <w:rsid w:val="0059677D"/>
    <w:rsid w:val="005972D9"/>
    <w:rsid w:val="005A250E"/>
    <w:rsid w:val="005A3744"/>
    <w:rsid w:val="005A5A7F"/>
    <w:rsid w:val="005B1A12"/>
    <w:rsid w:val="005B3BC0"/>
    <w:rsid w:val="005B588C"/>
    <w:rsid w:val="005C4A7E"/>
    <w:rsid w:val="005D3C4B"/>
    <w:rsid w:val="005E1276"/>
    <w:rsid w:val="005E200D"/>
    <w:rsid w:val="005E52CA"/>
    <w:rsid w:val="005E7BC7"/>
    <w:rsid w:val="005F0A88"/>
    <w:rsid w:val="005F215A"/>
    <w:rsid w:val="005F4E9A"/>
    <w:rsid w:val="006021DE"/>
    <w:rsid w:val="00602451"/>
    <w:rsid w:val="00602B77"/>
    <w:rsid w:val="006037D3"/>
    <w:rsid w:val="0060512E"/>
    <w:rsid w:val="006106C6"/>
    <w:rsid w:val="00611533"/>
    <w:rsid w:val="006141B1"/>
    <w:rsid w:val="006178E6"/>
    <w:rsid w:val="00622B4C"/>
    <w:rsid w:val="006267E0"/>
    <w:rsid w:val="00630223"/>
    <w:rsid w:val="00631320"/>
    <w:rsid w:val="006339B1"/>
    <w:rsid w:val="0063529A"/>
    <w:rsid w:val="00642918"/>
    <w:rsid w:val="00646766"/>
    <w:rsid w:val="006475CD"/>
    <w:rsid w:val="00653AA6"/>
    <w:rsid w:val="00654584"/>
    <w:rsid w:val="006548BA"/>
    <w:rsid w:val="00655A61"/>
    <w:rsid w:val="00664B2C"/>
    <w:rsid w:val="00672E20"/>
    <w:rsid w:val="0067673E"/>
    <w:rsid w:val="00680A5A"/>
    <w:rsid w:val="00680B8A"/>
    <w:rsid w:val="00681755"/>
    <w:rsid w:val="00687A05"/>
    <w:rsid w:val="006932D4"/>
    <w:rsid w:val="0069371B"/>
    <w:rsid w:val="00696B57"/>
    <w:rsid w:val="006A5370"/>
    <w:rsid w:val="006A756B"/>
    <w:rsid w:val="006A7BC1"/>
    <w:rsid w:val="006B2422"/>
    <w:rsid w:val="006B3A00"/>
    <w:rsid w:val="006C03A1"/>
    <w:rsid w:val="006C21E4"/>
    <w:rsid w:val="006C4328"/>
    <w:rsid w:val="006C5C36"/>
    <w:rsid w:val="006C6A79"/>
    <w:rsid w:val="006D27B7"/>
    <w:rsid w:val="006D2CF7"/>
    <w:rsid w:val="006D6E25"/>
    <w:rsid w:val="006D7D25"/>
    <w:rsid w:val="006E6C0E"/>
    <w:rsid w:val="006E6C22"/>
    <w:rsid w:val="006E77FE"/>
    <w:rsid w:val="006F2261"/>
    <w:rsid w:val="006F717A"/>
    <w:rsid w:val="00701B19"/>
    <w:rsid w:val="00706061"/>
    <w:rsid w:val="00712202"/>
    <w:rsid w:val="00712446"/>
    <w:rsid w:val="007147F8"/>
    <w:rsid w:val="007150C5"/>
    <w:rsid w:val="007216A5"/>
    <w:rsid w:val="007219B3"/>
    <w:rsid w:val="0072364B"/>
    <w:rsid w:val="00724CF9"/>
    <w:rsid w:val="0072681B"/>
    <w:rsid w:val="0072748E"/>
    <w:rsid w:val="007302A5"/>
    <w:rsid w:val="00731814"/>
    <w:rsid w:val="007343D4"/>
    <w:rsid w:val="007458B4"/>
    <w:rsid w:val="007469A9"/>
    <w:rsid w:val="00747B61"/>
    <w:rsid w:val="00750441"/>
    <w:rsid w:val="00753EC3"/>
    <w:rsid w:val="00754713"/>
    <w:rsid w:val="00754E69"/>
    <w:rsid w:val="007610A7"/>
    <w:rsid w:val="007807DF"/>
    <w:rsid w:val="00784282"/>
    <w:rsid w:val="007862F4"/>
    <w:rsid w:val="007941D8"/>
    <w:rsid w:val="007977BE"/>
    <w:rsid w:val="007A4103"/>
    <w:rsid w:val="007A61C3"/>
    <w:rsid w:val="007B1510"/>
    <w:rsid w:val="007B2DCB"/>
    <w:rsid w:val="007B5532"/>
    <w:rsid w:val="007B5943"/>
    <w:rsid w:val="007B5DDE"/>
    <w:rsid w:val="007D048C"/>
    <w:rsid w:val="007D1E44"/>
    <w:rsid w:val="007D4701"/>
    <w:rsid w:val="007D4F19"/>
    <w:rsid w:val="007D74F0"/>
    <w:rsid w:val="007E1A04"/>
    <w:rsid w:val="007E3F23"/>
    <w:rsid w:val="007E464E"/>
    <w:rsid w:val="007E4698"/>
    <w:rsid w:val="007E79DB"/>
    <w:rsid w:val="007E7D19"/>
    <w:rsid w:val="007F13DD"/>
    <w:rsid w:val="007F3875"/>
    <w:rsid w:val="007F3FA5"/>
    <w:rsid w:val="00800651"/>
    <w:rsid w:val="008027E0"/>
    <w:rsid w:val="008075FE"/>
    <w:rsid w:val="008147FB"/>
    <w:rsid w:val="008150C4"/>
    <w:rsid w:val="00815E59"/>
    <w:rsid w:val="00817CFD"/>
    <w:rsid w:val="008235EC"/>
    <w:rsid w:val="00824855"/>
    <w:rsid w:val="008308DD"/>
    <w:rsid w:val="008332B5"/>
    <w:rsid w:val="00833916"/>
    <w:rsid w:val="00834791"/>
    <w:rsid w:val="00836BEA"/>
    <w:rsid w:val="00843E71"/>
    <w:rsid w:val="00844C31"/>
    <w:rsid w:val="00847C64"/>
    <w:rsid w:val="00847D7B"/>
    <w:rsid w:val="00851DF4"/>
    <w:rsid w:val="00853F8F"/>
    <w:rsid w:val="0086397C"/>
    <w:rsid w:val="00865A05"/>
    <w:rsid w:val="008756F1"/>
    <w:rsid w:val="00882168"/>
    <w:rsid w:val="00883265"/>
    <w:rsid w:val="00883780"/>
    <w:rsid w:val="00884E59"/>
    <w:rsid w:val="00885040"/>
    <w:rsid w:val="00885EA4"/>
    <w:rsid w:val="00887CF8"/>
    <w:rsid w:val="00887D2B"/>
    <w:rsid w:val="0089252C"/>
    <w:rsid w:val="00892C18"/>
    <w:rsid w:val="0089381E"/>
    <w:rsid w:val="00893E3F"/>
    <w:rsid w:val="00896426"/>
    <w:rsid w:val="008A1488"/>
    <w:rsid w:val="008A686E"/>
    <w:rsid w:val="008B65E0"/>
    <w:rsid w:val="008C3899"/>
    <w:rsid w:val="008C51DD"/>
    <w:rsid w:val="008D1820"/>
    <w:rsid w:val="008E247D"/>
    <w:rsid w:val="008E3A7B"/>
    <w:rsid w:val="008E511E"/>
    <w:rsid w:val="008F37D0"/>
    <w:rsid w:val="008F63B9"/>
    <w:rsid w:val="00902658"/>
    <w:rsid w:val="0090345C"/>
    <w:rsid w:val="009039F0"/>
    <w:rsid w:val="00904F43"/>
    <w:rsid w:val="00907060"/>
    <w:rsid w:val="009106A2"/>
    <w:rsid w:val="00916A14"/>
    <w:rsid w:val="00923131"/>
    <w:rsid w:val="009241ED"/>
    <w:rsid w:val="00926056"/>
    <w:rsid w:val="00926456"/>
    <w:rsid w:val="0092688A"/>
    <w:rsid w:val="00930806"/>
    <w:rsid w:val="00933247"/>
    <w:rsid w:val="00934718"/>
    <w:rsid w:val="0093613F"/>
    <w:rsid w:val="0094260E"/>
    <w:rsid w:val="00944961"/>
    <w:rsid w:val="00945DE8"/>
    <w:rsid w:val="009514D9"/>
    <w:rsid w:val="00952C82"/>
    <w:rsid w:val="00954291"/>
    <w:rsid w:val="00954332"/>
    <w:rsid w:val="00960A77"/>
    <w:rsid w:val="00963E39"/>
    <w:rsid w:val="00964548"/>
    <w:rsid w:val="00964B1C"/>
    <w:rsid w:val="00967A4E"/>
    <w:rsid w:val="00972047"/>
    <w:rsid w:val="00973B87"/>
    <w:rsid w:val="009761BF"/>
    <w:rsid w:val="00981756"/>
    <w:rsid w:val="00984D4A"/>
    <w:rsid w:val="00986912"/>
    <w:rsid w:val="0098783B"/>
    <w:rsid w:val="00996EC0"/>
    <w:rsid w:val="0099781B"/>
    <w:rsid w:val="009A444A"/>
    <w:rsid w:val="009A685B"/>
    <w:rsid w:val="009B0193"/>
    <w:rsid w:val="009B30C9"/>
    <w:rsid w:val="009B5B65"/>
    <w:rsid w:val="009B6AA6"/>
    <w:rsid w:val="009C0D0F"/>
    <w:rsid w:val="009C2BC3"/>
    <w:rsid w:val="009C490F"/>
    <w:rsid w:val="009C5139"/>
    <w:rsid w:val="009C5B79"/>
    <w:rsid w:val="009C5E35"/>
    <w:rsid w:val="009D3A9C"/>
    <w:rsid w:val="009D4617"/>
    <w:rsid w:val="009D4C91"/>
    <w:rsid w:val="009E1442"/>
    <w:rsid w:val="009E2605"/>
    <w:rsid w:val="009E3CF2"/>
    <w:rsid w:val="009E5EB0"/>
    <w:rsid w:val="009F3910"/>
    <w:rsid w:val="009F6D93"/>
    <w:rsid w:val="00A02810"/>
    <w:rsid w:val="00A03320"/>
    <w:rsid w:val="00A071EA"/>
    <w:rsid w:val="00A1061E"/>
    <w:rsid w:val="00A1361B"/>
    <w:rsid w:val="00A15E27"/>
    <w:rsid w:val="00A168D5"/>
    <w:rsid w:val="00A17B63"/>
    <w:rsid w:val="00A23CF1"/>
    <w:rsid w:val="00A25856"/>
    <w:rsid w:val="00A261B3"/>
    <w:rsid w:val="00A4483A"/>
    <w:rsid w:val="00A54986"/>
    <w:rsid w:val="00A62B8E"/>
    <w:rsid w:val="00A65254"/>
    <w:rsid w:val="00A66FB9"/>
    <w:rsid w:val="00A67710"/>
    <w:rsid w:val="00A71D0B"/>
    <w:rsid w:val="00A72DF6"/>
    <w:rsid w:val="00A74557"/>
    <w:rsid w:val="00A80741"/>
    <w:rsid w:val="00A85114"/>
    <w:rsid w:val="00A914FF"/>
    <w:rsid w:val="00A939DB"/>
    <w:rsid w:val="00A94288"/>
    <w:rsid w:val="00A95987"/>
    <w:rsid w:val="00A95AEC"/>
    <w:rsid w:val="00AA3A58"/>
    <w:rsid w:val="00AA42D2"/>
    <w:rsid w:val="00AA50FB"/>
    <w:rsid w:val="00AA759E"/>
    <w:rsid w:val="00AB365A"/>
    <w:rsid w:val="00AB42F2"/>
    <w:rsid w:val="00AB45A1"/>
    <w:rsid w:val="00AB4C61"/>
    <w:rsid w:val="00AB7831"/>
    <w:rsid w:val="00AC272A"/>
    <w:rsid w:val="00AC6169"/>
    <w:rsid w:val="00AD00C4"/>
    <w:rsid w:val="00AD59BF"/>
    <w:rsid w:val="00AE3521"/>
    <w:rsid w:val="00AE7CB3"/>
    <w:rsid w:val="00AF003D"/>
    <w:rsid w:val="00AF6551"/>
    <w:rsid w:val="00AF6DBC"/>
    <w:rsid w:val="00B01ADD"/>
    <w:rsid w:val="00B02F1F"/>
    <w:rsid w:val="00B061A4"/>
    <w:rsid w:val="00B10D9A"/>
    <w:rsid w:val="00B14D18"/>
    <w:rsid w:val="00B157C8"/>
    <w:rsid w:val="00B201D4"/>
    <w:rsid w:val="00B203FB"/>
    <w:rsid w:val="00B25E66"/>
    <w:rsid w:val="00B2776A"/>
    <w:rsid w:val="00B33E2B"/>
    <w:rsid w:val="00B472EF"/>
    <w:rsid w:val="00B517A0"/>
    <w:rsid w:val="00B574E9"/>
    <w:rsid w:val="00B60A76"/>
    <w:rsid w:val="00B62842"/>
    <w:rsid w:val="00B6537E"/>
    <w:rsid w:val="00B663FA"/>
    <w:rsid w:val="00B678F9"/>
    <w:rsid w:val="00B74738"/>
    <w:rsid w:val="00B75E8A"/>
    <w:rsid w:val="00B77F21"/>
    <w:rsid w:val="00B82420"/>
    <w:rsid w:val="00B82682"/>
    <w:rsid w:val="00B82887"/>
    <w:rsid w:val="00B849F3"/>
    <w:rsid w:val="00B84BF5"/>
    <w:rsid w:val="00B85E5B"/>
    <w:rsid w:val="00B871E0"/>
    <w:rsid w:val="00B93A55"/>
    <w:rsid w:val="00B9683C"/>
    <w:rsid w:val="00B97CD1"/>
    <w:rsid w:val="00B97D14"/>
    <w:rsid w:val="00BA0435"/>
    <w:rsid w:val="00BA6FCC"/>
    <w:rsid w:val="00BB02BA"/>
    <w:rsid w:val="00BB1C46"/>
    <w:rsid w:val="00BB3078"/>
    <w:rsid w:val="00BB460B"/>
    <w:rsid w:val="00BB4E13"/>
    <w:rsid w:val="00BC1B7E"/>
    <w:rsid w:val="00BC23A8"/>
    <w:rsid w:val="00BC57EC"/>
    <w:rsid w:val="00BD0A16"/>
    <w:rsid w:val="00BD0DCF"/>
    <w:rsid w:val="00BD22CD"/>
    <w:rsid w:val="00BD3284"/>
    <w:rsid w:val="00BE302A"/>
    <w:rsid w:val="00BE66CB"/>
    <w:rsid w:val="00BF414E"/>
    <w:rsid w:val="00BF5AAF"/>
    <w:rsid w:val="00BF6B8F"/>
    <w:rsid w:val="00C00D11"/>
    <w:rsid w:val="00C01314"/>
    <w:rsid w:val="00C0231F"/>
    <w:rsid w:val="00C05938"/>
    <w:rsid w:val="00C1439B"/>
    <w:rsid w:val="00C15ADF"/>
    <w:rsid w:val="00C166A4"/>
    <w:rsid w:val="00C1750F"/>
    <w:rsid w:val="00C2170B"/>
    <w:rsid w:val="00C2245D"/>
    <w:rsid w:val="00C22BF4"/>
    <w:rsid w:val="00C25FBF"/>
    <w:rsid w:val="00C34FCE"/>
    <w:rsid w:val="00C40C41"/>
    <w:rsid w:val="00C42429"/>
    <w:rsid w:val="00C43ECF"/>
    <w:rsid w:val="00C51085"/>
    <w:rsid w:val="00C51EB0"/>
    <w:rsid w:val="00C639CF"/>
    <w:rsid w:val="00C64BAF"/>
    <w:rsid w:val="00C75B4E"/>
    <w:rsid w:val="00C82786"/>
    <w:rsid w:val="00C84590"/>
    <w:rsid w:val="00C8604D"/>
    <w:rsid w:val="00C877DA"/>
    <w:rsid w:val="00C9289F"/>
    <w:rsid w:val="00C93010"/>
    <w:rsid w:val="00C964C5"/>
    <w:rsid w:val="00CA37D7"/>
    <w:rsid w:val="00CA3AF1"/>
    <w:rsid w:val="00CA4C14"/>
    <w:rsid w:val="00CA5E83"/>
    <w:rsid w:val="00CB144E"/>
    <w:rsid w:val="00CB44F6"/>
    <w:rsid w:val="00CB4DD1"/>
    <w:rsid w:val="00CB5250"/>
    <w:rsid w:val="00CB526A"/>
    <w:rsid w:val="00CB616D"/>
    <w:rsid w:val="00CB6649"/>
    <w:rsid w:val="00CC2BD4"/>
    <w:rsid w:val="00CC4C10"/>
    <w:rsid w:val="00CC7134"/>
    <w:rsid w:val="00CD0C9C"/>
    <w:rsid w:val="00CD4130"/>
    <w:rsid w:val="00CD4E25"/>
    <w:rsid w:val="00CD5A5F"/>
    <w:rsid w:val="00CE4F4E"/>
    <w:rsid w:val="00CF030E"/>
    <w:rsid w:val="00CF5B51"/>
    <w:rsid w:val="00D015B0"/>
    <w:rsid w:val="00D01825"/>
    <w:rsid w:val="00D05D5B"/>
    <w:rsid w:val="00D10FB3"/>
    <w:rsid w:val="00D11EBC"/>
    <w:rsid w:val="00D14CFA"/>
    <w:rsid w:val="00D14F1A"/>
    <w:rsid w:val="00D20036"/>
    <w:rsid w:val="00D224EF"/>
    <w:rsid w:val="00D253BE"/>
    <w:rsid w:val="00D300AF"/>
    <w:rsid w:val="00D31A78"/>
    <w:rsid w:val="00D34BEF"/>
    <w:rsid w:val="00D41C6B"/>
    <w:rsid w:val="00D421B5"/>
    <w:rsid w:val="00D47D37"/>
    <w:rsid w:val="00D5382D"/>
    <w:rsid w:val="00D649BB"/>
    <w:rsid w:val="00D657BF"/>
    <w:rsid w:val="00D71693"/>
    <w:rsid w:val="00D75D54"/>
    <w:rsid w:val="00D83E14"/>
    <w:rsid w:val="00D8437C"/>
    <w:rsid w:val="00D863E9"/>
    <w:rsid w:val="00D94432"/>
    <w:rsid w:val="00D95339"/>
    <w:rsid w:val="00DA0FD0"/>
    <w:rsid w:val="00DA5B84"/>
    <w:rsid w:val="00DA72C1"/>
    <w:rsid w:val="00DB42F1"/>
    <w:rsid w:val="00DB5581"/>
    <w:rsid w:val="00DC27F8"/>
    <w:rsid w:val="00DC33ED"/>
    <w:rsid w:val="00DC5613"/>
    <w:rsid w:val="00DD1926"/>
    <w:rsid w:val="00DD37D9"/>
    <w:rsid w:val="00DD6621"/>
    <w:rsid w:val="00DE3404"/>
    <w:rsid w:val="00DE73E8"/>
    <w:rsid w:val="00DF035E"/>
    <w:rsid w:val="00DF33BD"/>
    <w:rsid w:val="00DF3C15"/>
    <w:rsid w:val="00DF66A6"/>
    <w:rsid w:val="00E06E8F"/>
    <w:rsid w:val="00E12D40"/>
    <w:rsid w:val="00E144D9"/>
    <w:rsid w:val="00E14C1B"/>
    <w:rsid w:val="00E16EED"/>
    <w:rsid w:val="00E2617B"/>
    <w:rsid w:val="00E2640B"/>
    <w:rsid w:val="00E30DE3"/>
    <w:rsid w:val="00E405FC"/>
    <w:rsid w:val="00E43376"/>
    <w:rsid w:val="00E50A14"/>
    <w:rsid w:val="00E52AE9"/>
    <w:rsid w:val="00E56BAB"/>
    <w:rsid w:val="00E6070D"/>
    <w:rsid w:val="00E626B3"/>
    <w:rsid w:val="00E655BD"/>
    <w:rsid w:val="00E66107"/>
    <w:rsid w:val="00E6657E"/>
    <w:rsid w:val="00E66C5D"/>
    <w:rsid w:val="00E71BA2"/>
    <w:rsid w:val="00E72E30"/>
    <w:rsid w:val="00E734D4"/>
    <w:rsid w:val="00E806A3"/>
    <w:rsid w:val="00E819FB"/>
    <w:rsid w:val="00E82DCB"/>
    <w:rsid w:val="00E90DDF"/>
    <w:rsid w:val="00E938E4"/>
    <w:rsid w:val="00EA4CBF"/>
    <w:rsid w:val="00EA52C3"/>
    <w:rsid w:val="00EA7768"/>
    <w:rsid w:val="00EB3AAD"/>
    <w:rsid w:val="00EB3EC6"/>
    <w:rsid w:val="00EB6EA1"/>
    <w:rsid w:val="00EC078B"/>
    <w:rsid w:val="00EC12B7"/>
    <w:rsid w:val="00EC3A0C"/>
    <w:rsid w:val="00ED1502"/>
    <w:rsid w:val="00ED1F25"/>
    <w:rsid w:val="00ED4E6C"/>
    <w:rsid w:val="00EE0EDA"/>
    <w:rsid w:val="00EE145D"/>
    <w:rsid w:val="00EE1F01"/>
    <w:rsid w:val="00EE2A83"/>
    <w:rsid w:val="00EF447F"/>
    <w:rsid w:val="00EF7EBA"/>
    <w:rsid w:val="00F0363B"/>
    <w:rsid w:val="00F07AF9"/>
    <w:rsid w:val="00F1350A"/>
    <w:rsid w:val="00F147B7"/>
    <w:rsid w:val="00F14C75"/>
    <w:rsid w:val="00F207E1"/>
    <w:rsid w:val="00F24AE8"/>
    <w:rsid w:val="00F30E9E"/>
    <w:rsid w:val="00F36BC2"/>
    <w:rsid w:val="00F37FA5"/>
    <w:rsid w:val="00F44313"/>
    <w:rsid w:val="00F46BBF"/>
    <w:rsid w:val="00F52132"/>
    <w:rsid w:val="00F528BB"/>
    <w:rsid w:val="00F56943"/>
    <w:rsid w:val="00F63E58"/>
    <w:rsid w:val="00F6537C"/>
    <w:rsid w:val="00F65799"/>
    <w:rsid w:val="00F6586E"/>
    <w:rsid w:val="00F65C1C"/>
    <w:rsid w:val="00F73C48"/>
    <w:rsid w:val="00F750B8"/>
    <w:rsid w:val="00F753EC"/>
    <w:rsid w:val="00F80D69"/>
    <w:rsid w:val="00F82DD6"/>
    <w:rsid w:val="00F86AD8"/>
    <w:rsid w:val="00F909AE"/>
    <w:rsid w:val="00F90B0B"/>
    <w:rsid w:val="00F94FDB"/>
    <w:rsid w:val="00F95C81"/>
    <w:rsid w:val="00F95DF8"/>
    <w:rsid w:val="00FA38A8"/>
    <w:rsid w:val="00FA49C3"/>
    <w:rsid w:val="00FA5C13"/>
    <w:rsid w:val="00FA61B7"/>
    <w:rsid w:val="00FB23E9"/>
    <w:rsid w:val="00FC5330"/>
    <w:rsid w:val="00FC654A"/>
    <w:rsid w:val="00FC7466"/>
    <w:rsid w:val="00FD0352"/>
    <w:rsid w:val="00FD336A"/>
    <w:rsid w:val="00FE2C35"/>
    <w:rsid w:val="00FE30DA"/>
    <w:rsid w:val="00FE780E"/>
    <w:rsid w:val="00FF12A9"/>
    <w:rsid w:val="00FF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B4F80"/>
  <w15:docId w15:val="{26292580-9B0B-4ACC-9030-CF3DDD1F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A76"/>
    <w:pPr>
      <w:spacing w:after="0"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9" w:hanging="10"/>
      <w:jc w:val="center"/>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223" w:line="259" w:lineRule="auto"/>
      <w:ind w:left="11"/>
      <w:jc w:val="center"/>
      <w:outlineLvl w:val="1"/>
    </w:pPr>
    <w:rPr>
      <w:rFonts w:ascii="Calibri" w:eastAsia="Calibri" w:hAnsi="Calibri" w:cs="Calibri"/>
      <w:b/>
      <w:color w:val="205495"/>
      <w:sz w:val="32"/>
    </w:rPr>
  </w:style>
  <w:style w:type="paragraph" w:styleId="Heading3">
    <w:name w:val="heading 3"/>
    <w:next w:val="Normal"/>
    <w:link w:val="Heading3Char"/>
    <w:uiPriority w:val="9"/>
    <w:unhideWhenUsed/>
    <w:qFormat/>
    <w:pPr>
      <w:keepNext/>
      <w:keepLines/>
      <w:spacing w:after="113" w:line="259" w:lineRule="auto"/>
      <w:ind w:left="15" w:hanging="10"/>
      <w:outlineLvl w:val="2"/>
    </w:pPr>
    <w:rPr>
      <w:rFonts w:ascii="Calibri" w:eastAsia="Calibri" w:hAnsi="Calibri" w:cs="Calibri"/>
      <w:b/>
      <w:color w:val="205495"/>
      <w:sz w:val="28"/>
    </w:rPr>
  </w:style>
  <w:style w:type="paragraph" w:styleId="Heading4">
    <w:name w:val="heading 4"/>
    <w:next w:val="Normal"/>
    <w:link w:val="Heading4Char"/>
    <w:uiPriority w:val="9"/>
    <w:unhideWhenUsed/>
    <w:qFormat/>
    <w:pPr>
      <w:keepNext/>
      <w:keepLines/>
      <w:spacing w:after="123" w:line="259" w:lineRule="auto"/>
      <w:ind w:left="10" w:hanging="10"/>
      <w:outlineLvl w:val="3"/>
    </w:pPr>
    <w:rPr>
      <w:rFonts w:ascii="Calibri" w:eastAsia="Calibri" w:hAnsi="Calibri" w:cs="Calibri"/>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3Char">
    <w:name w:val="Heading 3 Char"/>
    <w:link w:val="Heading3"/>
    <w:uiPriority w:val="9"/>
    <w:rPr>
      <w:rFonts w:ascii="Calibri" w:eastAsia="Calibri" w:hAnsi="Calibri" w:cs="Calibri"/>
      <w:b/>
      <w:color w:val="205495"/>
      <w:sz w:val="28"/>
    </w:rPr>
  </w:style>
  <w:style w:type="character" w:customStyle="1" w:styleId="Heading4Char">
    <w:name w:val="Heading 4 Char"/>
    <w:link w:val="Heading4"/>
    <w:rPr>
      <w:rFonts w:ascii="Calibri" w:eastAsia="Calibri" w:hAnsi="Calibri" w:cs="Calibri"/>
      <w:color w:val="FFFFFF"/>
      <w:sz w:val="28"/>
    </w:rPr>
  </w:style>
  <w:style w:type="character" w:customStyle="1" w:styleId="Heading2Char">
    <w:name w:val="Heading 2 Char"/>
    <w:link w:val="Heading2"/>
    <w:rPr>
      <w:rFonts w:ascii="Calibri" w:eastAsia="Calibri" w:hAnsi="Calibri" w:cs="Calibri"/>
      <w:b/>
      <w:color w:val="20549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655BD"/>
    <w:pPr>
      <w:ind w:left="720"/>
      <w:contextualSpacing/>
    </w:pPr>
  </w:style>
  <w:style w:type="paragraph" w:styleId="Header">
    <w:name w:val="header"/>
    <w:basedOn w:val="Normal"/>
    <w:link w:val="HeaderChar"/>
    <w:uiPriority w:val="99"/>
    <w:semiHidden/>
    <w:unhideWhenUsed/>
    <w:rsid w:val="00EE0ED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E0EDA"/>
    <w:rPr>
      <w:rFonts w:ascii="Times New Roman" w:eastAsia="Times New Roman" w:hAnsi="Times New Roman" w:cs="Times New Roman"/>
      <w:color w:val="000000"/>
    </w:rPr>
  </w:style>
  <w:style w:type="paragraph" w:styleId="NormalWeb">
    <w:name w:val="Normal (Web)"/>
    <w:basedOn w:val="Normal"/>
    <w:uiPriority w:val="99"/>
    <w:semiHidden/>
    <w:unhideWhenUsed/>
    <w:rsid w:val="00DF33BD"/>
    <w:pPr>
      <w:spacing w:before="100" w:beforeAutospacing="1" w:after="100" w:afterAutospacing="1" w:line="240" w:lineRule="auto"/>
      <w:ind w:left="0" w:firstLine="0"/>
    </w:pPr>
    <w:rPr>
      <w:color w:val="auto"/>
      <w:kern w:val="0"/>
      <w14:ligatures w14:val="none"/>
    </w:rPr>
  </w:style>
  <w:style w:type="character" w:styleId="Hyperlink">
    <w:name w:val="Hyperlink"/>
    <w:basedOn w:val="DefaultParagraphFont"/>
    <w:uiPriority w:val="99"/>
    <w:unhideWhenUsed/>
    <w:rsid w:val="00A914FF"/>
    <w:rPr>
      <w:color w:val="467886" w:themeColor="hyperlink"/>
      <w:u w:val="single"/>
    </w:rPr>
  </w:style>
  <w:style w:type="character" w:styleId="UnresolvedMention">
    <w:name w:val="Unresolved Mention"/>
    <w:basedOn w:val="DefaultParagraphFont"/>
    <w:uiPriority w:val="99"/>
    <w:semiHidden/>
    <w:unhideWhenUsed/>
    <w:rsid w:val="00A914FF"/>
    <w:rPr>
      <w:color w:val="605E5C"/>
      <w:shd w:val="clear" w:color="auto" w:fill="E1DFDD"/>
    </w:rPr>
  </w:style>
  <w:style w:type="character" w:styleId="FollowedHyperlink">
    <w:name w:val="FollowedHyperlink"/>
    <w:basedOn w:val="DefaultParagraphFont"/>
    <w:uiPriority w:val="99"/>
    <w:semiHidden/>
    <w:unhideWhenUsed/>
    <w:rsid w:val="00B84BF5"/>
    <w:rPr>
      <w:color w:val="96607D" w:themeColor="followedHyperlink"/>
      <w:u w:val="single"/>
    </w:rPr>
  </w:style>
  <w:style w:type="table" w:styleId="TableGrid0">
    <w:name w:val="Table Grid"/>
    <w:basedOn w:val="TableNormal"/>
    <w:uiPriority w:val="39"/>
    <w:rsid w:val="00B85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51DF4"/>
    <w:pPr>
      <w:spacing w:line="240" w:lineRule="auto"/>
    </w:pPr>
    <w:rPr>
      <w:sz w:val="20"/>
      <w:szCs w:val="20"/>
    </w:rPr>
  </w:style>
  <w:style w:type="character" w:customStyle="1" w:styleId="FootnoteTextChar">
    <w:name w:val="Footnote Text Char"/>
    <w:basedOn w:val="DefaultParagraphFont"/>
    <w:link w:val="FootnoteText"/>
    <w:uiPriority w:val="99"/>
    <w:semiHidden/>
    <w:rsid w:val="00851DF4"/>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851DF4"/>
    <w:rPr>
      <w:vertAlign w:val="superscript"/>
    </w:rPr>
  </w:style>
  <w:style w:type="character" w:customStyle="1" w:styleId="field-content">
    <w:name w:val="field-content"/>
    <w:basedOn w:val="DefaultParagraphFont"/>
    <w:rsid w:val="007F3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38999">
      <w:bodyDiv w:val="1"/>
      <w:marLeft w:val="0"/>
      <w:marRight w:val="0"/>
      <w:marTop w:val="0"/>
      <w:marBottom w:val="0"/>
      <w:divBdr>
        <w:top w:val="none" w:sz="0" w:space="0" w:color="auto"/>
        <w:left w:val="none" w:sz="0" w:space="0" w:color="auto"/>
        <w:bottom w:val="none" w:sz="0" w:space="0" w:color="auto"/>
        <w:right w:val="none" w:sz="0" w:space="0" w:color="auto"/>
      </w:divBdr>
    </w:div>
    <w:div w:id="1221792288">
      <w:bodyDiv w:val="1"/>
      <w:marLeft w:val="0"/>
      <w:marRight w:val="0"/>
      <w:marTop w:val="0"/>
      <w:marBottom w:val="0"/>
      <w:divBdr>
        <w:top w:val="none" w:sz="0" w:space="0" w:color="auto"/>
        <w:left w:val="none" w:sz="0" w:space="0" w:color="auto"/>
        <w:bottom w:val="none" w:sz="0" w:space="0" w:color="auto"/>
        <w:right w:val="none" w:sz="0" w:space="0" w:color="auto"/>
      </w:divBdr>
    </w:div>
    <w:div w:id="1362973382">
      <w:bodyDiv w:val="1"/>
      <w:marLeft w:val="0"/>
      <w:marRight w:val="0"/>
      <w:marTop w:val="0"/>
      <w:marBottom w:val="0"/>
      <w:divBdr>
        <w:top w:val="none" w:sz="0" w:space="0" w:color="auto"/>
        <w:left w:val="none" w:sz="0" w:space="0" w:color="auto"/>
        <w:bottom w:val="none" w:sz="0" w:space="0" w:color="auto"/>
        <w:right w:val="none" w:sz="0" w:space="0" w:color="auto"/>
      </w:divBdr>
      <w:divsChild>
        <w:div w:id="1179541559">
          <w:marLeft w:val="0"/>
          <w:marRight w:val="0"/>
          <w:marTop w:val="0"/>
          <w:marBottom w:val="0"/>
          <w:divBdr>
            <w:top w:val="none" w:sz="0" w:space="0" w:color="auto"/>
            <w:left w:val="none" w:sz="0" w:space="0" w:color="auto"/>
            <w:bottom w:val="none" w:sz="0" w:space="0" w:color="auto"/>
            <w:right w:val="none" w:sz="0" w:space="0" w:color="auto"/>
          </w:divBdr>
          <w:divsChild>
            <w:div w:id="1645158697">
              <w:marLeft w:val="0"/>
              <w:marRight w:val="0"/>
              <w:marTop w:val="0"/>
              <w:marBottom w:val="0"/>
              <w:divBdr>
                <w:top w:val="none" w:sz="0" w:space="0" w:color="auto"/>
                <w:left w:val="none" w:sz="0" w:space="0" w:color="auto"/>
                <w:bottom w:val="none" w:sz="0" w:space="0" w:color="auto"/>
                <w:right w:val="none" w:sz="0" w:space="0" w:color="auto"/>
              </w:divBdr>
              <w:divsChild>
                <w:div w:id="254361643">
                  <w:marLeft w:val="0"/>
                  <w:marRight w:val="0"/>
                  <w:marTop w:val="0"/>
                  <w:marBottom w:val="0"/>
                  <w:divBdr>
                    <w:top w:val="none" w:sz="0" w:space="0" w:color="auto"/>
                    <w:left w:val="none" w:sz="0" w:space="0" w:color="auto"/>
                    <w:bottom w:val="none" w:sz="0" w:space="0" w:color="auto"/>
                    <w:right w:val="none" w:sz="0" w:space="0" w:color="auto"/>
                  </w:divBdr>
                  <w:divsChild>
                    <w:div w:id="1681351853">
                      <w:marLeft w:val="0"/>
                      <w:marRight w:val="0"/>
                      <w:marTop w:val="0"/>
                      <w:marBottom w:val="0"/>
                      <w:divBdr>
                        <w:top w:val="none" w:sz="0" w:space="0" w:color="auto"/>
                        <w:left w:val="none" w:sz="0" w:space="0" w:color="auto"/>
                        <w:bottom w:val="none" w:sz="0" w:space="0" w:color="auto"/>
                        <w:right w:val="none" w:sz="0" w:space="0" w:color="auto"/>
                      </w:divBdr>
                    </w:div>
                    <w:div w:id="1725366402">
                      <w:marLeft w:val="0"/>
                      <w:marRight w:val="0"/>
                      <w:marTop w:val="0"/>
                      <w:marBottom w:val="0"/>
                      <w:divBdr>
                        <w:top w:val="none" w:sz="0" w:space="0" w:color="auto"/>
                        <w:left w:val="none" w:sz="0" w:space="0" w:color="auto"/>
                        <w:bottom w:val="none" w:sz="0" w:space="0" w:color="auto"/>
                        <w:right w:val="none" w:sz="0" w:space="0" w:color="auto"/>
                      </w:divBdr>
                    </w:div>
                  </w:divsChild>
                </w:div>
                <w:div w:id="505902559">
                  <w:marLeft w:val="0"/>
                  <w:marRight w:val="0"/>
                  <w:marTop w:val="0"/>
                  <w:marBottom w:val="0"/>
                  <w:divBdr>
                    <w:top w:val="none" w:sz="0" w:space="0" w:color="auto"/>
                    <w:left w:val="none" w:sz="0" w:space="0" w:color="auto"/>
                    <w:bottom w:val="none" w:sz="0" w:space="0" w:color="auto"/>
                    <w:right w:val="none" w:sz="0" w:space="0" w:color="auto"/>
                  </w:divBdr>
                  <w:divsChild>
                    <w:div w:id="1065254104">
                      <w:marLeft w:val="0"/>
                      <w:marRight w:val="0"/>
                      <w:marTop w:val="0"/>
                      <w:marBottom w:val="0"/>
                      <w:divBdr>
                        <w:top w:val="none" w:sz="0" w:space="0" w:color="auto"/>
                        <w:left w:val="none" w:sz="0" w:space="0" w:color="auto"/>
                        <w:bottom w:val="none" w:sz="0" w:space="0" w:color="auto"/>
                        <w:right w:val="none" w:sz="0" w:space="0" w:color="auto"/>
                      </w:divBdr>
                    </w:div>
                    <w:div w:id="577053205">
                      <w:marLeft w:val="0"/>
                      <w:marRight w:val="0"/>
                      <w:marTop w:val="0"/>
                      <w:marBottom w:val="0"/>
                      <w:divBdr>
                        <w:top w:val="none" w:sz="0" w:space="0" w:color="auto"/>
                        <w:left w:val="none" w:sz="0" w:space="0" w:color="auto"/>
                        <w:bottom w:val="none" w:sz="0" w:space="0" w:color="auto"/>
                        <w:right w:val="none" w:sz="0" w:space="0" w:color="auto"/>
                      </w:divBdr>
                    </w:div>
                  </w:divsChild>
                </w:div>
                <w:div w:id="148834283">
                  <w:marLeft w:val="0"/>
                  <w:marRight w:val="0"/>
                  <w:marTop w:val="0"/>
                  <w:marBottom w:val="0"/>
                  <w:divBdr>
                    <w:top w:val="none" w:sz="0" w:space="0" w:color="auto"/>
                    <w:left w:val="none" w:sz="0" w:space="0" w:color="auto"/>
                    <w:bottom w:val="none" w:sz="0" w:space="0" w:color="auto"/>
                    <w:right w:val="none" w:sz="0" w:space="0" w:color="auto"/>
                  </w:divBdr>
                  <w:divsChild>
                    <w:div w:id="465313847">
                      <w:marLeft w:val="0"/>
                      <w:marRight w:val="0"/>
                      <w:marTop w:val="0"/>
                      <w:marBottom w:val="0"/>
                      <w:divBdr>
                        <w:top w:val="none" w:sz="0" w:space="0" w:color="auto"/>
                        <w:left w:val="none" w:sz="0" w:space="0" w:color="auto"/>
                        <w:bottom w:val="none" w:sz="0" w:space="0" w:color="auto"/>
                        <w:right w:val="none" w:sz="0" w:space="0" w:color="auto"/>
                      </w:divBdr>
                    </w:div>
                    <w:div w:id="1758164060">
                      <w:marLeft w:val="0"/>
                      <w:marRight w:val="0"/>
                      <w:marTop w:val="0"/>
                      <w:marBottom w:val="0"/>
                      <w:divBdr>
                        <w:top w:val="none" w:sz="0" w:space="0" w:color="auto"/>
                        <w:left w:val="none" w:sz="0" w:space="0" w:color="auto"/>
                        <w:bottom w:val="none" w:sz="0" w:space="0" w:color="auto"/>
                        <w:right w:val="none" w:sz="0" w:space="0" w:color="auto"/>
                      </w:divBdr>
                    </w:div>
                  </w:divsChild>
                </w:div>
                <w:div w:id="1055694">
                  <w:marLeft w:val="0"/>
                  <w:marRight w:val="0"/>
                  <w:marTop w:val="0"/>
                  <w:marBottom w:val="0"/>
                  <w:divBdr>
                    <w:top w:val="none" w:sz="0" w:space="0" w:color="auto"/>
                    <w:left w:val="none" w:sz="0" w:space="0" w:color="auto"/>
                    <w:bottom w:val="none" w:sz="0" w:space="0" w:color="auto"/>
                    <w:right w:val="none" w:sz="0" w:space="0" w:color="auto"/>
                  </w:divBdr>
                  <w:divsChild>
                    <w:div w:id="1099528583">
                      <w:marLeft w:val="0"/>
                      <w:marRight w:val="0"/>
                      <w:marTop w:val="0"/>
                      <w:marBottom w:val="0"/>
                      <w:divBdr>
                        <w:top w:val="none" w:sz="0" w:space="0" w:color="auto"/>
                        <w:left w:val="none" w:sz="0" w:space="0" w:color="auto"/>
                        <w:bottom w:val="none" w:sz="0" w:space="0" w:color="auto"/>
                        <w:right w:val="none" w:sz="0" w:space="0" w:color="auto"/>
                      </w:divBdr>
                    </w:div>
                    <w:div w:id="1595822102">
                      <w:marLeft w:val="0"/>
                      <w:marRight w:val="0"/>
                      <w:marTop w:val="0"/>
                      <w:marBottom w:val="0"/>
                      <w:divBdr>
                        <w:top w:val="none" w:sz="0" w:space="0" w:color="auto"/>
                        <w:left w:val="none" w:sz="0" w:space="0" w:color="auto"/>
                        <w:bottom w:val="none" w:sz="0" w:space="0" w:color="auto"/>
                        <w:right w:val="none" w:sz="0" w:space="0" w:color="auto"/>
                      </w:divBdr>
                    </w:div>
                  </w:divsChild>
                </w:div>
                <w:div w:id="1140416700">
                  <w:marLeft w:val="0"/>
                  <w:marRight w:val="0"/>
                  <w:marTop w:val="0"/>
                  <w:marBottom w:val="0"/>
                  <w:divBdr>
                    <w:top w:val="none" w:sz="0" w:space="0" w:color="auto"/>
                    <w:left w:val="none" w:sz="0" w:space="0" w:color="auto"/>
                    <w:bottom w:val="none" w:sz="0" w:space="0" w:color="auto"/>
                    <w:right w:val="none" w:sz="0" w:space="0" w:color="auto"/>
                  </w:divBdr>
                  <w:divsChild>
                    <w:div w:id="1353147519">
                      <w:marLeft w:val="0"/>
                      <w:marRight w:val="0"/>
                      <w:marTop w:val="0"/>
                      <w:marBottom w:val="0"/>
                      <w:divBdr>
                        <w:top w:val="none" w:sz="0" w:space="0" w:color="auto"/>
                        <w:left w:val="none" w:sz="0" w:space="0" w:color="auto"/>
                        <w:bottom w:val="none" w:sz="0" w:space="0" w:color="auto"/>
                        <w:right w:val="none" w:sz="0" w:space="0" w:color="auto"/>
                      </w:divBdr>
                    </w:div>
                    <w:div w:id="1985355019">
                      <w:marLeft w:val="0"/>
                      <w:marRight w:val="0"/>
                      <w:marTop w:val="0"/>
                      <w:marBottom w:val="0"/>
                      <w:divBdr>
                        <w:top w:val="none" w:sz="0" w:space="0" w:color="auto"/>
                        <w:left w:val="none" w:sz="0" w:space="0" w:color="auto"/>
                        <w:bottom w:val="none" w:sz="0" w:space="0" w:color="auto"/>
                        <w:right w:val="none" w:sz="0" w:space="0" w:color="auto"/>
                      </w:divBdr>
                    </w:div>
                  </w:divsChild>
                </w:div>
                <w:div w:id="926419873">
                  <w:marLeft w:val="0"/>
                  <w:marRight w:val="0"/>
                  <w:marTop w:val="0"/>
                  <w:marBottom w:val="0"/>
                  <w:divBdr>
                    <w:top w:val="none" w:sz="0" w:space="0" w:color="auto"/>
                    <w:left w:val="none" w:sz="0" w:space="0" w:color="auto"/>
                    <w:bottom w:val="none" w:sz="0" w:space="0" w:color="auto"/>
                    <w:right w:val="none" w:sz="0" w:space="0" w:color="auto"/>
                  </w:divBdr>
                  <w:divsChild>
                    <w:div w:id="1094935002">
                      <w:marLeft w:val="0"/>
                      <w:marRight w:val="0"/>
                      <w:marTop w:val="0"/>
                      <w:marBottom w:val="0"/>
                      <w:divBdr>
                        <w:top w:val="none" w:sz="0" w:space="0" w:color="auto"/>
                        <w:left w:val="none" w:sz="0" w:space="0" w:color="auto"/>
                        <w:bottom w:val="none" w:sz="0" w:space="0" w:color="auto"/>
                        <w:right w:val="none" w:sz="0" w:space="0" w:color="auto"/>
                      </w:divBdr>
                    </w:div>
                    <w:div w:id="179592260">
                      <w:marLeft w:val="0"/>
                      <w:marRight w:val="0"/>
                      <w:marTop w:val="0"/>
                      <w:marBottom w:val="0"/>
                      <w:divBdr>
                        <w:top w:val="none" w:sz="0" w:space="0" w:color="auto"/>
                        <w:left w:val="none" w:sz="0" w:space="0" w:color="auto"/>
                        <w:bottom w:val="none" w:sz="0" w:space="0" w:color="auto"/>
                        <w:right w:val="none" w:sz="0" w:space="0" w:color="auto"/>
                      </w:divBdr>
                    </w:div>
                  </w:divsChild>
                </w:div>
                <w:div w:id="1716852831">
                  <w:marLeft w:val="0"/>
                  <w:marRight w:val="0"/>
                  <w:marTop w:val="0"/>
                  <w:marBottom w:val="0"/>
                  <w:divBdr>
                    <w:top w:val="none" w:sz="0" w:space="0" w:color="auto"/>
                    <w:left w:val="none" w:sz="0" w:space="0" w:color="auto"/>
                    <w:bottom w:val="none" w:sz="0" w:space="0" w:color="auto"/>
                    <w:right w:val="none" w:sz="0" w:space="0" w:color="auto"/>
                  </w:divBdr>
                  <w:divsChild>
                    <w:div w:id="1013531227">
                      <w:marLeft w:val="0"/>
                      <w:marRight w:val="0"/>
                      <w:marTop w:val="0"/>
                      <w:marBottom w:val="0"/>
                      <w:divBdr>
                        <w:top w:val="none" w:sz="0" w:space="0" w:color="auto"/>
                        <w:left w:val="none" w:sz="0" w:space="0" w:color="auto"/>
                        <w:bottom w:val="none" w:sz="0" w:space="0" w:color="auto"/>
                        <w:right w:val="none" w:sz="0" w:space="0" w:color="auto"/>
                      </w:divBdr>
                    </w:div>
                    <w:div w:id="915087975">
                      <w:marLeft w:val="0"/>
                      <w:marRight w:val="0"/>
                      <w:marTop w:val="0"/>
                      <w:marBottom w:val="0"/>
                      <w:divBdr>
                        <w:top w:val="none" w:sz="0" w:space="0" w:color="auto"/>
                        <w:left w:val="none" w:sz="0" w:space="0" w:color="auto"/>
                        <w:bottom w:val="none" w:sz="0" w:space="0" w:color="auto"/>
                        <w:right w:val="none" w:sz="0" w:space="0" w:color="auto"/>
                      </w:divBdr>
                    </w:div>
                  </w:divsChild>
                </w:div>
                <w:div w:id="1456291462">
                  <w:marLeft w:val="0"/>
                  <w:marRight w:val="0"/>
                  <w:marTop w:val="0"/>
                  <w:marBottom w:val="0"/>
                  <w:divBdr>
                    <w:top w:val="none" w:sz="0" w:space="0" w:color="auto"/>
                    <w:left w:val="none" w:sz="0" w:space="0" w:color="auto"/>
                    <w:bottom w:val="none" w:sz="0" w:space="0" w:color="auto"/>
                    <w:right w:val="none" w:sz="0" w:space="0" w:color="auto"/>
                  </w:divBdr>
                  <w:divsChild>
                    <w:div w:id="289241850">
                      <w:marLeft w:val="0"/>
                      <w:marRight w:val="0"/>
                      <w:marTop w:val="0"/>
                      <w:marBottom w:val="0"/>
                      <w:divBdr>
                        <w:top w:val="none" w:sz="0" w:space="0" w:color="auto"/>
                        <w:left w:val="none" w:sz="0" w:space="0" w:color="auto"/>
                        <w:bottom w:val="none" w:sz="0" w:space="0" w:color="auto"/>
                        <w:right w:val="none" w:sz="0" w:space="0" w:color="auto"/>
                      </w:divBdr>
                    </w:div>
                    <w:div w:id="1834178068">
                      <w:marLeft w:val="0"/>
                      <w:marRight w:val="0"/>
                      <w:marTop w:val="0"/>
                      <w:marBottom w:val="0"/>
                      <w:divBdr>
                        <w:top w:val="none" w:sz="0" w:space="0" w:color="auto"/>
                        <w:left w:val="none" w:sz="0" w:space="0" w:color="auto"/>
                        <w:bottom w:val="none" w:sz="0" w:space="0" w:color="auto"/>
                        <w:right w:val="none" w:sz="0" w:space="0" w:color="auto"/>
                      </w:divBdr>
                    </w:div>
                  </w:divsChild>
                </w:div>
                <w:div w:id="1661033157">
                  <w:marLeft w:val="0"/>
                  <w:marRight w:val="0"/>
                  <w:marTop w:val="0"/>
                  <w:marBottom w:val="0"/>
                  <w:divBdr>
                    <w:top w:val="none" w:sz="0" w:space="0" w:color="auto"/>
                    <w:left w:val="none" w:sz="0" w:space="0" w:color="auto"/>
                    <w:bottom w:val="none" w:sz="0" w:space="0" w:color="auto"/>
                    <w:right w:val="none" w:sz="0" w:space="0" w:color="auto"/>
                  </w:divBdr>
                  <w:divsChild>
                    <w:div w:id="756288685">
                      <w:marLeft w:val="0"/>
                      <w:marRight w:val="0"/>
                      <w:marTop w:val="0"/>
                      <w:marBottom w:val="0"/>
                      <w:divBdr>
                        <w:top w:val="none" w:sz="0" w:space="0" w:color="auto"/>
                        <w:left w:val="none" w:sz="0" w:space="0" w:color="auto"/>
                        <w:bottom w:val="none" w:sz="0" w:space="0" w:color="auto"/>
                        <w:right w:val="none" w:sz="0" w:space="0" w:color="auto"/>
                      </w:divBdr>
                    </w:div>
                    <w:div w:id="15482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493949">
      <w:bodyDiv w:val="1"/>
      <w:marLeft w:val="0"/>
      <w:marRight w:val="0"/>
      <w:marTop w:val="0"/>
      <w:marBottom w:val="0"/>
      <w:divBdr>
        <w:top w:val="none" w:sz="0" w:space="0" w:color="auto"/>
        <w:left w:val="none" w:sz="0" w:space="0" w:color="auto"/>
        <w:bottom w:val="none" w:sz="0" w:space="0" w:color="auto"/>
        <w:right w:val="none" w:sz="0" w:space="0" w:color="auto"/>
      </w:divBdr>
    </w:div>
    <w:div w:id="20164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brennancenter.org/our-work/analysis-opinion/background-trumps-voter-fraud-commission" TargetMode="External"/><Relationship Id="rId21" Type="http://schemas.openxmlformats.org/officeDocument/2006/relationships/hyperlink" Target="https://www.usvotefoundation.org/absentee-ballot-voting" TargetMode="External"/><Relationship Id="rId42" Type="http://schemas.openxmlformats.org/officeDocument/2006/relationships/hyperlink" Target="https://www.democracydocket.com/analysis/what-does-the-constitution-say-about-the-right-to-vote/" TargetMode="External"/><Relationship Id="rId47" Type="http://schemas.openxmlformats.org/officeDocument/2006/relationships/hyperlink" Target="https://www.brennancenter.org/media/386/download" TargetMode="External"/><Relationship Id="rId63" Type="http://schemas.openxmlformats.org/officeDocument/2006/relationships/hyperlink" Target="https://www.heritage.org/election-integrity/commentary/illegal-aliens-are-still-voting-our-elections" TargetMode="External"/><Relationship Id="rId6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ao.gov/assets/gao-14-634.pdf" TargetMode="External"/><Relationship Id="rId29" Type="http://schemas.openxmlformats.org/officeDocument/2006/relationships/hyperlink" Target="https://www.washingtonpost.com/news/the-fix/wp/2016/12/01/0-000002-percent-of-all-the-ballots-cast-in-the-2016-election-were-fraudulent/" TargetMode="External"/><Relationship Id="rId11" Type="http://schemas.openxmlformats.org/officeDocument/2006/relationships/hyperlink" Target="https://www.youtube.com/watch?v=UMl0MHFGhE8" TargetMode="External"/><Relationship Id="rId24" Type="http://schemas.openxmlformats.org/officeDocument/2006/relationships/hyperlink" Target="https://abcnews.go.com/Politics/timeline-voter-suppression-us-civil-war-today/story?id=72248473" TargetMode="External"/><Relationship Id="rId32" Type="http://schemas.openxmlformats.org/officeDocument/2006/relationships/hyperlink" Target="https://www.youtube.com/watch?v=W_YnP3mz4dg" TargetMode="External"/><Relationship Id="rId37" Type="http://schemas.openxmlformats.org/officeDocument/2006/relationships/hyperlink" Target="https://c3teachers.org/wp-content/uploads/2024/04/3.-DiD-Inquiry-Voting-and-Elections-1.docx" TargetMode="External"/><Relationship Id="rId40" Type="http://schemas.openxmlformats.org/officeDocument/2006/relationships/hyperlink" Target="https://www.vote411.org/voting-rules" TargetMode="External"/><Relationship Id="rId45" Type="http://schemas.openxmlformats.org/officeDocument/2006/relationships/hyperlink" Target="https://mediad.publicbroadcasting.net/p/kcur/files/201703/KS-Voting-Rights-Report.pdf?_ga=1.256888651.1704001681.1484164029" TargetMode="External"/><Relationship Id="rId53" Type="http://schemas.openxmlformats.org/officeDocument/2006/relationships/hyperlink" Target="https://electionlab.mit.edu/sites/default/files/2021-07/yoder_et_al_vbm_tx_in_short.pdf" TargetMode="External"/><Relationship Id="rId58" Type="http://schemas.openxmlformats.org/officeDocument/2006/relationships/hyperlink" Target="https://www.heritage.org/voterfraud/" TargetMode="External"/><Relationship Id="rId66" Type="http://schemas.openxmlformats.org/officeDocument/2006/relationships/hyperlink" Target="https://www.usa.gov/who-can-vote"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kff.org/other/state-indicator/number-of-voters-and-voter-registration-in-thousands-as-a-share-of-the-voter-population/?currentTimeframe=0&amp;sortModel=%7B%22colId%22:%22Location%22,%22sort%22:%22asc%22%7D" TargetMode="External"/><Relationship Id="rId19" Type="http://schemas.openxmlformats.org/officeDocument/2006/relationships/hyperlink" Target="https://www.brennancenter.org/our-work/research-reports/de-facto-disenfranchisement" TargetMode="External"/><Relationship Id="rId14" Type="http://schemas.openxmlformats.org/officeDocument/2006/relationships/hyperlink" Target="https://www.gao.gov/assets/gao-14-634.pdf" TargetMode="External"/><Relationship Id="rId22" Type="http://schemas.openxmlformats.org/officeDocument/2006/relationships/hyperlink" Target="https://electionlab.mit.edu/research/voting-mail-and-absentee-voting" TargetMode="External"/><Relationship Id="rId27" Type="http://schemas.openxmlformats.org/officeDocument/2006/relationships/hyperlink" Target="https://www.usnews.com/news/national-news/articles/2018-01-10/trump-commision-on-election-integrity-found-no-evidence-of-voter-fraud" TargetMode="External"/><Relationship Id="rId30" Type="http://schemas.openxmlformats.org/officeDocument/2006/relationships/hyperlink" Target="https://www.washingtonpost.com/news/wonk/wp/2014/08/06/a-comprehensive-investigation-of-voter-impersonation-finds-31-credible-incidents-out-of-one-billion-ballots-cast/" TargetMode="External"/><Relationship Id="rId35" Type="http://schemas.openxmlformats.org/officeDocument/2006/relationships/hyperlink" Target="https://mediad.publicbroadcasting.net/p/kcur/files/201703/KS-Voting-Rights-Report.pdf?_ga=1.256888651.1704001681.1484164029" TargetMode="External"/><Relationship Id="rId43" Type="http://schemas.openxmlformats.org/officeDocument/2006/relationships/hyperlink" Target="https://www.heritage.org/electionscorecard/" TargetMode="External"/><Relationship Id="rId48" Type="http://schemas.openxmlformats.org/officeDocument/2006/relationships/hyperlink" Target="https://www.brennancenter.org/our-work/research-reports/can-people-convicted-felony-vote" TargetMode="External"/><Relationship Id="rId56" Type="http://schemas.openxmlformats.org/officeDocument/2006/relationships/hyperlink" Target="https://www.brennancenter.org/our-work/analysis-opinion/background-trumps-voter-fraud-commission" TargetMode="External"/><Relationship Id="rId64" Type="http://schemas.openxmlformats.org/officeDocument/2006/relationships/hyperlink" Target="https://www.heritage.org/election-integrity/commentary/one-illegal-vote-can-change-the-outcome-election" TargetMode="External"/><Relationship Id="rId69"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usvotefoundation.org/absentee-ballot-voting"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democracydocket.com/analysis/what-does-the-constitution-say-about-the-right-to-vote/" TargetMode="External"/><Relationship Id="rId17" Type="http://schemas.openxmlformats.org/officeDocument/2006/relationships/hyperlink" Target="https://www.brennancenter.org/media/386/download" TargetMode="External"/><Relationship Id="rId25" Type="http://schemas.openxmlformats.org/officeDocument/2006/relationships/hyperlink" Target="https://trumpwhitehouse.archives.gov/presidential-actions/presidential-executive-order-establishment-presidential-advisory-commission-election-integrity/" TargetMode="External"/><Relationship Id="rId33" Type="http://schemas.openxmlformats.org/officeDocument/2006/relationships/hyperlink" Target="https://www.heritage.org/election-integrity/commentary/illegal-aliens-are-still-voting-our-elections" TargetMode="External"/><Relationship Id="rId38" Type="http://schemas.openxmlformats.org/officeDocument/2006/relationships/image" Target="media/image2.png"/><Relationship Id="rId46" Type="http://schemas.openxmlformats.org/officeDocument/2006/relationships/hyperlink" Target="https://www.gao.gov/assets/gao-14-634.pdf" TargetMode="External"/><Relationship Id="rId59" Type="http://schemas.openxmlformats.org/officeDocument/2006/relationships/hyperlink" Target="https://www.washingtonpost.com/news/the-fix/wp/2016/12/01/0-000002-percent-of-all-the-ballots-cast-in-the-2016-election-were-fraudulent/" TargetMode="External"/><Relationship Id="rId67" Type="http://schemas.openxmlformats.org/officeDocument/2006/relationships/header" Target="header1.xml"/><Relationship Id="rId20" Type="http://schemas.openxmlformats.org/officeDocument/2006/relationships/hyperlink" Target="https://www.brennancenter.org/our-work/research-reports/florida-outlier-denying-voting-rights" TargetMode="External"/><Relationship Id="rId41" Type="http://schemas.openxmlformats.org/officeDocument/2006/relationships/hyperlink" Target="https://www.youtube.com/watch?v=UMl0MHFGhE8" TargetMode="External"/><Relationship Id="rId54" Type="http://schemas.openxmlformats.org/officeDocument/2006/relationships/hyperlink" Target="https://abcnews.go.com/Politics/timeline-voter-suppression-us-civil-war-today/story?id=72248473" TargetMode="External"/><Relationship Id="rId62" Type="http://schemas.openxmlformats.org/officeDocument/2006/relationships/hyperlink" Target="https://www.youtube.com/watch?v=W_YnP3mz4dg"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iad.publicbroadcasting.net/p/kcur/files/201703/KS-Voting-Rights-Report.pdf?_ga=1.256888651.1704001681.1484164029" TargetMode="External"/><Relationship Id="rId23" Type="http://schemas.openxmlformats.org/officeDocument/2006/relationships/hyperlink" Target="https://electionlab.mit.edu/sites/default/files/2021-07/yoder_et_al_vbm_tx_in_short.pdf" TargetMode="External"/><Relationship Id="rId28" Type="http://schemas.openxmlformats.org/officeDocument/2006/relationships/hyperlink" Target="https://www.heritage.org/voterfraud/search" TargetMode="External"/><Relationship Id="rId36" Type="http://schemas.openxmlformats.org/officeDocument/2006/relationships/hyperlink" Target="https://c3teachers.org/wp-content/uploads/2024/06/How-do-people-respond-when-democracy-is-impeded.pdf" TargetMode="External"/><Relationship Id="rId49" Type="http://schemas.openxmlformats.org/officeDocument/2006/relationships/hyperlink" Target="https://www.brennancenter.org/our-work/research-reports/de-facto-disenfranchisement" TargetMode="External"/><Relationship Id="rId57" Type="http://schemas.openxmlformats.org/officeDocument/2006/relationships/hyperlink" Target="https://www.usnews.com/news/national-news/articles/2018-01-10/trump-commision-on-election-integrity-found-no-evidence-of-voter-fraud" TargetMode="External"/><Relationship Id="rId10" Type="http://schemas.openxmlformats.org/officeDocument/2006/relationships/hyperlink" Target="https://www.vote411.org/voting-rules" TargetMode="External"/><Relationship Id="rId31" Type="http://schemas.openxmlformats.org/officeDocument/2006/relationships/hyperlink" Target="https://www.kff.org/other/state-indicator/number-of-voters-and-voter-registration-in-thousands-as-a-share-of-the-voter-population/?currentTimeframe=0&amp;sortModel=%7B%22colId%22:%22Location%22,%22sort%22:%22asc%22%7D" TargetMode="External"/><Relationship Id="rId44" Type="http://schemas.openxmlformats.org/officeDocument/2006/relationships/hyperlink" Target="https://www.gao.gov/assets/gao-14-634.pdf" TargetMode="External"/><Relationship Id="rId52" Type="http://schemas.openxmlformats.org/officeDocument/2006/relationships/hyperlink" Target="https://electionlab.mit.edu/research/voting-mail-and-absentee-voting" TargetMode="External"/><Relationship Id="rId60" Type="http://schemas.openxmlformats.org/officeDocument/2006/relationships/hyperlink" Target="https://www.washingtonpost.com/news/wonk/wp/2014/08/06/a-comprehensive-investigation-of-voter-impersonation-finds-31-credible-incidents-out-of-one-billion-ballots-cast/" TargetMode="External"/><Relationship Id="rId65" Type="http://schemas.openxmlformats.org/officeDocument/2006/relationships/hyperlink" Target="https://mediad.publicbroadcasting.net/p/kcur/files/201703/KS-Voting-Rights-Report.pdf?_ga=1.256888651.1704001681.1484164029"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ote.org/voter-registration-rules/" TargetMode="External"/><Relationship Id="rId13" Type="http://schemas.openxmlformats.org/officeDocument/2006/relationships/hyperlink" Target="https://www.heritage.org/electionscorecard/" TargetMode="External"/><Relationship Id="rId18" Type="http://schemas.openxmlformats.org/officeDocument/2006/relationships/hyperlink" Target="https://www.brennancenter.org/our-work/research-reports/can-people-convicted-felony-vote" TargetMode="External"/><Relationship Id="rId39" Type="http://schemas.openxmlformats.org/officeDocument/2006/relationships/hyperlink" Target="https://www.vote.org/voter-registration-rules/" TargetMode="External"/><Relationship Id="rId34" Type="http://schemas.openxmlformats.org/officeDocument/2006/relationships/hyperlink" Target="https://www.heritage.org/election-integrity/commentary/one-illegal-vote-can-change-the-outcome-election" TargetMode="External"/><Relationship Id="rId50" Type="http://schemas.openxmlformats.org/officeDocument/2006/relationships/hyperlink" Target="https://www.brennancenter.org/our-work/research-reports/florida-outlier-denying-voting-rights" TargetMode="External"/><Relationship Id="rId55" Type="http://schemas.openxmlformats.org/officeDocument/2006/relationships/hyperlink" Target="https://trumpwhitehouse.archives.gov/presidential-actions/presidential-executive-order-establishment-presidential-advisory-commission-election-integrity/" TargetMode="External"/><Relationship Id="rId7" Type="http://schemas.openxmlformats.org/officeDocument/2006/relationships/endnotes" Target="endnote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A51A5-3B0B-43A9-AE3D-DB2224B6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7032</Words>
  <Characters>35443</Characters>
  <Application>Microsoft Office Word</Application>
  <DocSecurity>0</DocSecurity>
  <Lines>787</Lines>
  <Paragraphs>437</Paragraphs>
  <ScaleCrop>false</ScaleCrop>
  <Company/>
  <LinksUpToDate>false</LinksUpToDate>
  <CharactersWithSpaces>42038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Hammond [he/him]</dc:creator>
  <cp:keywords/>
  <cp:lastModifiedBy>Matthew Hammond [he/him]</cp:lastModifiedBy>
  <cp:revision>2</cp:revision>
  <dcterms:created xsi:type="dcterms:W3CDTF">2025-06-26T16:23:00Z</dcterms:created>
  <dcterms:modified xsi:type="dcterms:W3CDTF">2025-06-26T16:23:00Z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bfc5bc24-7efd-44b8-8443-24b5d57e434f</vt:lpwstr>
  </property>
</Properties>
</file>